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https://www.velvetjobs.com/job-descriptions/technical-architect-cloud-architect</w:t>
        </w:r>
      </w:hyperlink>
    </w:p>
    <w:p>
      <w:pPr>
        <w:pStyle w:val="Heading1"/>
      </w:pPr>
      <w:bookmarkStart w:id="21" w:name="example-of-technical-architect-cloud-architect-job-description"/>
      <w:r>
        <w:t xml:space="preserve">Example of Technical Architect / Cloud Architect Job Description</w:t>
      </w:r>
      <w:bookmarkEnd w:id="21"/>
    </w:p>
    <w:p>
      <w:pPr>
        <w:pStyle w:val="Compact"/>
      </w:pPr>
      <w:r>
        <w:t xml:space="preserve">Our company is growing rapidly and is hiring for a technical architect / cloud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architect-cloud-architect"/>
      <w:r>
        <w:t xml:space="preserve">Responsibilities for technical architect / cloud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a technical resource to software development engineering</w:t>
      </w:r>
    </w:p>
    <w:p>
      <w:pPr>
        <w:pStyle w:val="Compact"/>
        <w:numPr>
          <w:numId w:val="1001"/>
          <w:ilvl w:val="0"/>
        </w:numPr>
      </w:pPr>
      <w:r>
        <w:t xml:space="preserve">Participates in implementing and improving core software infrastructure</w:t>
      </w:r>
    </w:p>
    <w:p>
      <w:pPr>
        <w:pStyle w:val="Compact"/>
        <w:numPr>
          <w:numId w:val="1001"/>
          <w:ilvl w:val="0"/>
        </w:numPr>
      </w:pPr>
      <w:r>
        <w:t xml:space="preserve">Resolves problems and roadblocks as they occur</w:t>
      </w:r>
    </w:p>
    <w:p>
      <w:pPr>
        <w:pStyle w:val="Compact"/>
        <w:numPr>
          <w:numId w:val="1001"/>
          <w:ilvl w:val="0"/>
        </w:numPr>
      </w:pPr>
      <w:r>
        <w:t xml:space="preserve">Partners with other solution architects to assess solution alignment to the overall architectural blueprint – E.A</w:t>
      </w:r>
    </w:p>
    <w:p>
      <w:pPr>
        <w:pStyle w:val="Compact"/>
        <w:numPr>
          <w:numId w:val="1001"/>
          <w:ilvl w:val="0"/>
        </w:numPr>
      </w:pPr>
      <w:r>
        <w:t xml:space="preserve">Owns Solution Development as liaison between Sales and Delivery teams</w:t>
      </w:r>
    </w:p>
    <w:p>
      <w:pPr>
        <w:pStyle w:val="Compact"/>
        <w:numPr>
          <w:numId w:val="1001"/>
          <w:ilvl w:val="0"/>
        </w:numPr>
      </w:pPr>
      <w:r>
        <w:t xml:space="preserve">Work with a wide range of technical and non-technical stakeholders to design infrastructure that is fit for purpose</w:t>
      </w:r>
    </w:p>
    <w:p>
      <w:pPr>
        <w:pStyle w:val="Compact"/>
        <w:numPr>
          <w:numId w:val="1001"/>
          <w:ilvl w:val="0"/>
        </w:numPr>
      </w:pPr>
      <w:r>
        <w:t xml:space="preserve">Document your designs in a form suitable for a broad range of stakeholders - logical and physical architectures high level designs</w:t>
      </w:r>
    </w:p>
    <w:p>
      <w:pPr>
        <w:pStyle w:val="Compact"/>
        <w:numPr>
          <w:numId w:val="1001"/>
          <w:ilvl w:val="0"/>
        </w:numPr>
      </w:pPr>
      <w:r>
        <w:t xml:space="preserve">Use a rigorous approach to automated testing of infrastructure via integration tests, performance tests and acceptance tests and familiarity with the tools that support them</w:t>
      </w:r>
    </w:p>
    <w:p>
      <w:pPr>
        <w:pStyle w:val="Compact"/>
        <w:numPr>
          <w:numId w:val="1001"/>
          <w:ilvl w:val="0"/>
        </w:numPr>
      </w:pPr>
      <w:r>
        <w:t xml:space="preserve">Participate in collaborative, agile teams (SCRUM or Kanban) structured programmes of work</w:t>
      </w:r>
    </w:p>
    <w:p>
      <w:pPr>
        <w:pStyle w:val="Compact"/>
        <w:numPr>
          <w:numId w:val="1001"/>
          <w:ilvl w:val="0"/>
        </w:numPr>
      </w:pPr>
      <w:r>
        <w:t xml:space="preserve">Work end-to-end work without requiring day to day direction</w:t>
      </w:r>
    </w:p>
    <w:p>
      <w:pPr>
        <w:pStyle w:val="Heading2"/>
      </w:pPr>
      <w:bookmarkStart w:id="23" w:name="qualifications-for-technical-architect-cloud-architect"/>
      <w:r>
        <w:t xml:space="preserve">Qualifications for technical architect / cloud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SOAP and REST APIs</w:t>
      </w:r>
    </w:p>
    <w:p>
      <w:pPr>
        <w:pStyle w:val="Compact"/>
        <w:numPr>
          <w:numId w:val="1002"/>
          <w:ilvl w:val="0"/>
        </w:numPr>
      </w:pPr>
      <w:r>
        <w:t xml:space="preserve">Understanding of standard coding practices including Separation of Concerns, Object Oriented principles and exception handling</w:t>
      </w:r>
    </w:p>
    <w:p>
      <w:pPr>
        <w:pStyle w:val="Compact"/>
        <w:numPr>
          <w:numId w:val="1002"/>
          <w:ilvl w:val="0"/>
        </w:numPr>
      </w:pPr>
      <w:r>
        <w:t xml:space="preserve">Experience with other client side web development design languages, scripting tools, and protocols such as HTTP, CSS, XSLT, AJAX, JQuery</w:t>
      </w:r>
    </w:p>
    <w:p>
      <w:pPr>
        <w:pStyle w:val="Compact"/>
        <w:numPr>
          <w:numId w:val="1002"/>
          <w:ilvl w:val="0"/>
        </w:numPr>
      </w:pPr>
      <w:r>
        <w:t xml:space="preserve">Experience with server side programming languages such as JAVA, PHP, Ruby, C#, VB.NET, Python</w:t>
      </w:r>
    </w:p>
    <w:p>
      <w:pPr>
        <w:pStyle w:val="Compact"/>
        <w:numPr>
          <w:numId w:val="1002"/>
          <w:ilvl w:val="0"/>
        </w:numPr>
      </w:pPr>
      <w:r>
        <w:t xml:space="preserve">Four year university degree (Business, Computer Information Systems, or similar degree preferred) or equivalent experience with demonstrated proficiency</w:t>
      </w:r>
    </w:p>
    <w:p>
      <w:pPr>
        <w:pStyle w:val="Compact"/>
        <w:numPr>
          <w:numId w:val="1002"/>
          <w:ilvl w:val="0"/>
        </w:numPr>
      </w:pPr>
      <w:r>
        <w:t xml:space="preserve">Bachelor's degree (Business, Computer Information Systems, or similar degree preferred) or equivalent experience with demonstrated proficiency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rchitect-cloud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rchitect-cloud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2021-10-28T13:11:36Z</dcterms:created>
  <dcterms:modified xsi:type="dcterms:W3CDTF">2021-10-28T13:11:36Z</dcterms:modified>
</cp:coreProperties>
</file>