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https://www.velvetjobs.com/job-descriptions/tech-spec</w:t>
        </w:r>
      </w:hyperlink>
    </w:p>
    <w:p>
      <w:pPr>
        <w:pStyle w:val="Heading1"/>
      </w:pPr>
      <w:bookmarkStart w:id="21" w:name="example-of-tech-spec-job-description"/>
      <w:r>
        <w:t xml:space="preserve">Example of Tech Spec Job Description</w:t>
      </w:r>
      <w:bookmarkEnd w:id="21"/>
    </w:p>
    <w:p>
      <w:pPr>
        <w:pStyle w:val="Compact"/>
      </w:pPr>
      <w:r>
        <w:t xml:space="preserve">Our company is looking to fill the role of tech spec.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spec"/>
      <w:r>
        <w:t xml:space="preserve">Responsibilities for tech spec</w:t>
      </w:r>
      <w:bookmarkEnd w:id="22"/>
    </w:p>
    <w:p>
      <w:pPr>
        <w:pStyle w:val="Compact"/>
        <w:numPr>
          <w:numId w:val="1001"/>
          <w:ilvl w:val="0"/>
        </w:numPr>
      </w:pPr>
      <w:r>
        <w:t xml:space="preserve">Acts as primary point of contact for client with ultimate responsibility of ensuring a smooth conversion to one of the processing platforms supported</w:t>
      </w:r>
    </w:p>
    <w:p>
      <w:pPr>
        <w:pStyle w:val="Compact"/>
        <w:numPr>
          <w:numId w:val="1001"/>
          <w:ilvl w:val="0"/>
        </w:numPr>
      </w:pPr>
      <w:r>
        <w:t xml:space="preserve">Manage all project related vendor selection processes (RFP, bid tabulation, technical reviews, contract negotiation, Purchase orders, change control)</w:t>
      </w:r>
    </w:p>
    <w:p>
      <w:pPr>
        <w:pStyle w:val="Compact"/>
        <w:numPr>
          <w:numId w:val="1001"/>
          <w:ilvl w:val="0"/>
        </w:numPr>
      </w:pPr>
      <w:r>
        <w:t xml:space="preserve">Collaborate and coordinate with key persons to ensure the clarity of the specifications and expectations of the company</w:t>
      </w:r>
    </w:p>
    <w:p>
      <w:pPr>
        <w:pStyle w:val="Compact"/>
        <w:numPr>
          <w:numId w:val="1001"/>
          <w:ilvl w:val="0"/>
        </w:numPr>
      </w:pPr>
      <w:r>
        <w:t xml:space="preserve">Collaborate and coordinate with multiple internal and geographically diverse procurement organizations</w:t>
      </w:r>
    </w:p>
    <w:p>
      <w:pPr>
        <w:pStyle w:val="Compact"/>
        <w:numPr>
          <w:numId w:val="1001"/>
          <w:ilvl w:val="0"/>
        </w:numPr>
      </w:pPr>
      <w:r>
        <w:t xml:space="preserve">Anticipate unfavorable events through analysis of data and prepare control strategies</w:t>
      </w:r>
    </w:p>
    <w:p>
      <w:pPr>
        <w:pStyle w:val="Compact"/>
        <w:numPr>
          <w:numId w:val="1001"/>
          <w:ilvl w:val="0"/>
        </w:numPr>
      </w:pPr>
      <w:r>
        <w:t xml:space="preserve">Drive countries to achieve project milestones for timely and high quality program implementation</w:t>
      </w:r>
    </w:p>
    <w:p>
      <w:pPr>
        <w:pStyle w:val="Compact"/>
        <w:numPr>
          <w:numId w:val="1001"/>
          <w:ilvl w:val="0"/>
        </w:numPr>
      </w:pPr>
      <w:r>
        <w:t xml:space="preserve">Identify and deploy required support for regions / countries as they execute the program</w:t>
      </w:r>
    </w:p>
    <w:p>
      <w:pPr>
        <w:pStyle w:val="Compact"/>
        <w:numPr>
          <w:numId w:val="1001"/>
          <w:ilvl w:val="0"/>
        </w:numPr>
      </w:pPr>
      <w:r>
        <w:t xml:space="preserve">Identify, document, &amp; cascade regional / country best practices for new partner offerings</w:t>
      </w:r>
    </w:p>
    <w:p>
      <w:pPr>
        <w:pStyle w:val="Compact"/>
        <w:numPr>
          <w:numId w:val="1001"/>
          <w:ilvl w:val="0"/>
        </w:numPr>
      </w:pPr>
      <w:r>
        <w:t xml:space="preserve">Deploy assets to support the program implementation and operational management, welcome packages, certificates, annual loyalty letters</w:t>
      </w:r>
    </w:p>
    <w:p>
      <w:pPr>
        <w:pStyle w:val="Compact"/>
        <w:numPr>
          <w:numId w:val="1001"/>
          <w:ilvl w:val="0"/>
        </w:numPr>
      </w:pPr>
      <w:r>
        <w:t xml:space="preserve">Support development and implementation of annual global partner recognition program</w:t>
      </w:r>
    </w:p>
    <w:p>
      <w:pPr>
        <w:pStyle w:val="Heading2"/>
      </w:pPr>
      <w:bookmarkStart w:id="23" w:name="qualifications-for-tech-spec"/>
      <w:r>
        <w:t xml:space="preserve">Qualifications for tech spec</w:t>
      </w:r>
      <w:bookmarkEnd w:id="23"/>
    </w:p>
    <w:p>
      <w:pPr>
        <w:pStyle w:val="Compact"/>
        <w:numPr>
          <w:numId w:val="1002"/>
          <w:ilvl w:val="0"/>
        </w:numPr>
      </w:pPr>
      <w:r>
        <w:t xml:space="preserve">Skill of finding and solving problem independently</w:t>
      </w:r>
    </w:p>
    <w:p>
      <w:pPr>
        <w:pStyle w:val="Compact"/>
        <w:numPr>
          <w:numId w:val="1002"/>
          <w:ilvl w:val="0"/>
        </w:numPr>
      </w:pPr>
      <w:r>
        <w:t xml:space="preserve">Ability to troubleshoot and correct issues related to provisioning</w:t>
      </w:r>
    </w:p>
    <w:p>
      <w:pPr>
        <w:pStyle w:val="Compact"/>
        <w:numPr>
          <w:numId w:val="1002"/>
          <w:ilvl w:val="0"/>
        </w:numPr>
      </w:pPr>
      <w:r>
        <w:t xml:space="preserve">Typically requires a high school education or equivalent and previous experience as a Contact Call Centre Technical Specialist</w:t>
      </w:r>
    </w:p>
    <w:p>
      <w:pPr>
        <w:pStyle w:val="Compact"/>
        <w:numPr>
          <w:numId w:val="1002"/>
          <w:ilvl w:val="0"/>
        </w:numPr>
      </w:pPr>
      <w:r>
        <w:t xml:space="preserve">Must have an active SECRET Clearance with the ability to obtain a TOP SECRET</w:t>
      </w:r>
    </w:p>
    <w:p>
      <w:pPr>
        <w:pStyle w:val="Compact"/>
        <w:numPr>
          <w:numId w:val="1002"/>
          <w:ilvl w:val="0"/>
        </w:numPr>
      </w:pPr>
      <w:r>
        <w:t xml:space="preserve">One (1) or more years of experience in an Emergency Operations Center or Command Post Environment</w:t>
      </w:r>
    </w:p>
    <w:p>
      <w:pPr>
        <w:pStyle w:val="Compact"/>
        <w:numPr>
          <w:numId w:val="1002"/>
          <w:ilvl w:val="0"/>
        </w:numPr>
      </w:pPr>
      <w:r>
        <w:t xml:space="preserve">Ability to work independently, research, troubleshoot and resolve complex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spe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spe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2021-10-28T12:54:51Z</dcterms:created>
  <dcterms:modified xsi:type="dcterms:W3CDTF">2021-10-28T12:54:51Z</dcterms:modified>
</cp:coreProperties>
</file>