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https://www.velvetjobs.com/job-descriptions/tech-electrical</w:t>
        </w:r>
      </w:hyperlink>
    </w:p>
    <w:p>
      <w:pPr>
        <w:pStyle w:val="Heading1"/>
      </w:pPr>
      <w:bookmarkStart w:id="21" w:name="example-of-tech-electrical-job-description"/>
      <w:r>
        <w:t xml:space="preserve">Example of Tech-Electrical Job Description</w:t>
      </w:r>
      <w:bookmarkEnd w:id="21"/>
    </w:p>
    <w:p>
      <w:pPr>
        <w:pStyle w:val="Compact"/>
      </w:pPr>
      <w:r>
        <w:t xml:space="preserve">Our innovative and growing company is looking for a tech-electrical.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electrical"/>
      <w:r>
        <w:t xml:space="preserve">Responsibilities for tech-electrical</w:t>
      </w:r>
      <w:bookmarkEnd w:id="22"/>
    </w:p>
    <w:p>
      <w:pPr>
        <w:pStyle w:val="Compact"/>
        <w:numPr>
          <w:numId w:val="1001"/>
          <w:ilvl w:val="0"/>
        </w:numPr>
      </w:pPr>
      <w:r>
        <w:t xml:space="preserve">Must be able to follow detailed procedures and instructions in performance of duties</w:t>
      </w:r>
    </w:p>
    <w:p>
      <w:pPr>
        <w:pStyle w:val="Compact"/>
        <w:numPr>
          <w:numId w:val="1001"/>
          <w:ilvl w:val="0"/>
        </w:numPr>
      </w:pPr>
      <w:r>
        <w:t xml:space="preserve">Responsible for calibration of various process instruments Emergency Shutdown Devices, Densitometers, Transmitters,Tank Gauging</w:t>
      </w:r>
    </w:p>
    <w:p>
      <w:pPr>
        <w:pStyle w:val="Compact"/>
        <w:numPr>
          <w:numId w:val="1001"/>
          <w:ilvl w:val="0"/>
        </w:numPr>
      </w:pPr>
      <w:r>
        <w:t xml:space="preserve">Assist in maintaining PLC, HMI and Communication equipment</w:t>
      </w:r>
    </w:p>
    <w:p>
      <w:pPr>
        <w:pStyle w:val="Compact"/>
        <w:numPr>
          <w:numId w:val="1001"/>
          <w:ilvl w:val="0"/>
        </w:numPr>
      </w:pPr>
      <w:r>
        <w:t xml:space="preserve">Responsible for completion and documentation of the preventative maintenance on electrical equipment</w:t>
      </w:r>
    </w:p>
    <w:p>
      <w:pPr>
        <w:pStyle w:val="Compact"/>
        <w:numPr>
          <w:numId w:val="1001"/>
          <w:ilvl w:val="0"/>
        </w:numPr>
      </w:pPr>
      <w:r>
        <w:t xml:space="preserve">Responsible for the maintenance, operation and repair of up to 5 Kv electrical equipment and assigned electronic equipment for the Westover Area</w:t>
      </w:r>
    </w:p>
    <w:p>
      <w:pPr>
        <w:pStyle w:val="Compact"/>
        <w:numPr>
          <w:numId w:val="1001"/>
          <w:ilvl w:val="0"/>
        </w:numPr>
      </w:pPr>
      <w:r>
        <w:t xml:space="preserve">Responsible for reviewing electrical drawings and maintenance records for accuracy</w:t>
      </w:r>
    </w:p>
    <w:p>
      <w:pPr>
        <w:pStyle w:val="Compact"/>
        <w:numPr>
          <w:numId w:val="1001"/>
          <w:ilvl w:val="0"/>
        </w:numPr>
      </w:pPr>
      <w:r>
        <w:t xml:space="preserve">Assists with completion of operating and capital projects</w:t>
      </w:r>
    </w:p>
    <w:p>
      <w:pPr>
        <w:pStyle w:val="Compact"/>
        <w:numPr>
          <w:numId w:val="1001"/>
          <w:ilvl w:val="0"/>
        </w:numPr>
      </w:pPr>
      <w:r>
        <w:t xml:space="preserve">Oversee and inspect schematics and board layouts performed by junior engineers</w:t>
      </w:r>
    </w:p>
    <w:p>
      <w:pPr>
        <w:pStyle w:val="Compact"/>
        <w:numPr>
          <w:numId w:val="1001"/>
          <w:ilvl w:val="0"/>
        </w:numPr>
      </w:pPr>
      <w:r>
        <w:t xml:space="preserve">Generate white papers, ROMs, and cost estimates in support of business development</w:t>
      </w:r>
    </w:p>
    <w:p>
      <w:pPr>
        <w:pStyle w:val="Compact"/>
        <w:numPr>
          <w:numId w:val="1001"/>
          <w:ilvl w:val="0"/>
        </w:numPr>
      </w:pPr>
      <w:r>
        <w:t xml:space="preserve">Derive requirements, select components and perform schematic design</w:t>
      </w:r>
    </w:p>
    <w:p>
      <w:pPr>
        <w:pStyle w:val="Heading2"/>
      </w:pPr>
      <w:bookmarkStart w:id="23" w:name="qualifications-for-tech-electrical"/>
      <w:r>
        <w:t xml:space="preserve">Qualifications for tech-electrical</w:t>
      </w:r>
      <w:bookmarkEnd w:id="23"/>
    </w:p>
    <w:p>
      <w:pPr>
        <w:pStyle w:val="Compact"/>
        <w:numPr>
          <w:numId w:val="1002"/>
          <w:ilvl w:val="0"/>
        </w:numPr>
      </w:pPr>
      <w:r>
        <w:t xml:space="preserve">Possesses essential computer skills to work with existing and developing programs such as Maximo, MS Office, Webcad, Lotus Notes, and eSource, various SCADA and PLC Interfaces.Knowledge of all piping and valve configuration of base station, ROW including valve sites and control points, sampling locations, remote pump stations, and ROW transmitter sites</w:t>
      </w:r>
    </w:p>
    <w:p>
      <w:pPr>
        <w:pStyle w:val="Compact"/>
        <w:numPr>
          <w:numId w:val="1002"/>
          <w:ilvl w:val="0"/>
        </w:numPr>
      </w:pPr>
      <w:r>
        <w:t xml:space="preserve">Knowledge of all piping and valve configuration of base station, ROW including valve sites and control points, sampling locations, remote pump stations, and ROW transmitter sites</w:t>
      </w:r>
    </w:p>
    <w:p>
      <w:pPr>
        <w:pStyle w:val="Compact"/>
        <w:numPr>
          <w:numId w:val="1002"/>
          <w:ilvl w:val="0"/>
        </w:numPr>
      </w:pPr>
      <w:r>
        <w:t xml:space="preserve">Knowledge of PLC's, RTAP, Flow Computer, and SCADA systems including programming and troubleshooting</w:t>
      </w:r>
    </w:p>
    <w:p>
      <w:pPr>
        <w:pStyle w:val="Compact"/>
        <w:numPr>
          <w:numId w:val="1002"/>
          <w:ilvl w:val="0"/>
        </w:numPr>
      </w:pPr>
      <w:r>
        <w:t xml:space="preserve">Candidate should possess a strong mechanical aptitude and may be required to respond to Ist calls</w:t>
      </w:r>
    </w:p>
    <w:p>
      <w:pPr>
        <w:pStyle w:val="Compact"/>
        <w:numPr>
          <w:numId w:val="1002"/>
          <w:ilvl w:val="0"/>
        </w:numPr>
      </w:pPr>
      <w:r>
        <w:t xml:space="preserve">The Successful candidate may be required at times to provide support within all Cromer Area Locations</w:t>
      </w:r>
    </w:p>
    <w:p>
      <w:pPr>
        <w:pStyle w:val="Compact"/>
        <w:numPr>
          <w:numId w:val="1002"/>
          <w:ilvl w:val="0"/>
        </w:numPr>
      </w:pPr>
      <w:r>
        <w:t xml:space="preserve">Candidate must reside in centralized location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electr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electr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2021-10-28T18:34:50Z</dcterms:created>
  <dcterms:modified xsi:type="dcterms:W3CDTF">2021-10-28T18:34:50Z</dcterms:modified>
</cp:coreProperties>
</file>