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https://www.velvetjobs.com/job-descriptions/tech-consultant</w:t>
        </w:r>
      </w:hyperlink>
    </w:p>
    <w:p>
      <w:pPr>
        <w:pStyle w:val="Heading1"/>
      </w:pPr>
      <w:bookmarkStart w:id="21" w:name="example-of-tech-consultant-job-description"/>
      <w:r>
        <w:t xml:space="preserve">Example of Tech Consultant Job Description</w:t>
      </w:r>
      <w:bookmarkEnd w:id="21"/>
    </w:p>
    <w:p>
      <w:pPr>
        <w:pStyle w:val="Compact"/>
      </w:pPr>
      <w:r>
        <w:t xml:space="preserve">Our growing company is hiring for a tech consultant.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ch-consultant"/>
      <w:r>
        <w:t xml:space="preserve">Responsibilities for tech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 department website design and update information, as needed</w:t>
      </w:r>
    </w:p>
    <w:p>
      <w:pPr>
        <w:pStyle w:val="Compact"/>
        <w:numPr>
          <w:numId w:val="1001"/>
          <w:ilvl w:val="0"/>
        </w:numPr>
      </w:pPr>
      <w:r>
        <w:t xml:space="preserve">Oversee (troubleshoot and maintain) all technological equipment and administrative supplies</w:t>
      </w:r>
    </w:p>
    <w:p>
      <w:pPr>
        <w:pStyle w:val="Compact"/>
        <w:numPr>
          <w:numId w:val="1001"/>
          <w:ilvl w:val="0"/>
        </w:numPr>
      </w:pPr>
      <w:r>
        <w:t xml:space="preserve">Maintains/tracks administrative inventory including but not limited to computerized equipment, software, program licenses, hardware, communication devices, peripherals, and vehicles</w:t>
      </w:r>
    </w:p>
    <w:p>
      <w:pPr>
        <w:pStyle w:val="Compact"/>
        <w:numPr>
          <w:numId w:val="1001"/>
          <w:ilvl w:val="0"/>
        </w:numPr>
      </w:pPr>
      <w:r>
        <w:t xml:space="preserve">Administers, configures, and manages department communication devices</w:t>
      </w:r>
    </w:p>
    <w:p>
      <w:pPr>
        <w:pStyle w:val="Compact"/>
        <w:numPr>
          <w:numId w:val="1001"/>
          <w:ilvl w:val="0"/>
        </w:numPr>
      </w:pPr>
      <w:r>
        <w:t xml:space="preserve">May provide lead work direction to office support student assistants in support of department's clerical operations</w:t>
      </w:r>
    </w:p>
    <w:p>
      <w:pPr>
        <w:pStyle w:val="Compact"/>
        <w:numPr>
          <w:numId w:val="1001"/>
          <w:ilvl w:val="0"/>
        </w:numPr>
      </w:pPr>
      <w:r>
        <w:t xml:space="preserve">Provide department material runs to pick up items for the department which includes carrying a university credit card and loading and tying materials on a vehicle</w:t>
      </w:r>
    </w:p>
    <w:p>
      <w:pPr>
        <w:pStyle w:val="Compact"/>
        <w:numPr>
          <w:numId w:val="1001"/>
          <w:ilvl w:val="0"/>
        </w:numPr>
      </w:pPr>
      <w:r>
        <w:t xml:space="preserve">Highly developed interpersonal skills, and the ability to communicate confidently with both end users and technical staff</w:t>
      </w:r>
    </w:p>
    <w:p>
      <w:pPr>
        <w:pStyle w:val="Compact"/>
        <w:numPr>
          <w:numId w:val="1001"/>
          <w:ilvl w:val="0"/>
        </w:numPr>
      </w:pPr>
      <w:r>
        <w:t xml:space="preserve">Experience of a Technical Support role or equivalent</w:t>
      </w:r>
    </w:p>
    <w:p>
      <w:pPr>
        <w:pStyle w:val="Compact"/>
        <w:numPr>
          <w:numId w:val="1001"/>
          <w:ilvl w:val="0"/>
        </w:numPr>
      </w:pPr>
      <w:r>
        <w:t xml:space="preserve">Considerable background in the field of IT</w:t>
      </w:r>
    </w:p>
    <w:p>
      <w:pPr>
        <w:pStyle w:val="Compact"/>
        <w:numPr>
          <w:numId w:val="1001"/>
          <w:ilvl w:val="0"/>
        </w:numPr>
      </w:pPr>
      <w:r>
        <w:t xml:space="preserve">Good working ability of Level 1 and Level 2 fault-finding</w:t>
      </w:r>
    </w:p>
    <w:p>
      <w:pPr>
        <w:pStyle w:val="Heading2"/>
      </w:pPr>
      <w:bookmarkStart w:id="23" w:name="qualifications-for-tech-consultant"/>
      <w:r>
        <w:t xml:space="preserve">Qualifications for tech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on SaaS applications is must</w:t>
      </w:r>
    </w:p>
    <w:p>
      <w:pPr>
        <w:pStyle w:val="Compact"/>
        <w:numPr>
          <w:numId w:val="1002"/>
          <w:ilvl w:val="0"/>
        </w:numPr>
      </w:pPr>
      <w:r>
        <w:t xml:space="preserve">Shaping and delivering innovative technology propositions that can be employed in technology-enabled change programmes</w:t>
      </w:r>
    </w:p>
    <w:p>
      <w:pPr>
        <w:pStyle w:val="Compact"/>
        <w:numPr>
          <w:numId w:val="1002"/>
          <w:ilvl w:val="0"/>
        </w:numPr>
      </w:pPr>
      <w:r>
        <w:t xml:space="preserve">Experience working with technology vendors and understanding of industry leading technology to support joint alliance proposition development</w:t>
      </w:r>
    </w:p>
    <w:p>
      <w:pPr>
        <w:pStyle w:val="Compact"/>
        <w:numPr>
          <w:numId w:val="1002"/>
          <w:ilvl w:val="0"/>
        </w:numPr>
      </w:pPr>
      <w:r>
        <w:t xml:space="preserve">Actively position joint alliance solutions and services with client delivery teams to support the delivery of work</w:t>
      </w:r>
    </w:p>
    <w:p>
      <w:pPr>
        <w:pStyle w:val="Compact"/>
        <w:numPr>
          <w:numId w:val="1002"/>
          <w:ilvl w:val="0"/>
        </w:numPr>
      </w:pPr>
      <w:r>
        <w:t xml:space="preserve">Identifying and executing strategic opportunities to grow vendor alliance relationships and new tech ‘start up’ partnerships</w:t>
      </w:r>
    </w:p>
    <w:p>
      <w:pPr>
        <w:pStyle w:val="Compact"/>
        <w:numPr>
          <w:numId w:val="1002"/>
          <w:ilvl w:val="0"/>
        </w:numPr>
      </w:pPr>
      <w:r>
        <w:t xml:space="preserve">Ability to articulate and present propositions and initiatives to senior management to help successfully grow our Tech Future present in key accounts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2021-10-28T13:13:11Z</dcterms:created>
  <dcterms:modified xsi:type="dcterms:W3CDTF">2021-10-28T13:13:11Z</dcterms:modified>
</cp:coreProperties>
</file>