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https://www.velvetjobs.com/job-descriptions/tech-analyst</w:t>
        </w:r>
      </w:hyperlink>
    </w:p>
    <w:p>
      <w:pPr>
        <w:pStyle w:val="Heading1"/>
      </w:pPr>
      <w:bookmarkStart w:id="21" w:name="example-of-tech-analyst-job-description"/>
      <w:r>
        <w:t xml:space="preserve">Example of Tech Analyst Job Description</w:t>
      </w:r>
      <w:bookmarkEnd w:id="21"/>
    </w:p>
    <w:p>
      <w:pPr>
        <w:pStyle w:val="Compact"/>
      </w:pPr>
      <w:r>
        <w:t xml:space="preserve">Our company is growing rapidly and is hiring for a tech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analyst"/>
      <w:r>
        <w:t xml:space="preserve">Responsibilities for tech analyst</w:t>
      </w:r>
      <w:bookmarkEnd w:id="22"/>
    </w:p>
    <w:p>
      <w:pPr>
        <w:pStyle w:val="Compact"/>
        <w:numPr>
          <w:numId w:val="1001"/>
          <w:ilvl w:val="0"/>
        </w:numPr>
      </w:pPr>
      <w:r>
        <w:t xml:space="preserve">Consult with peers, line of business managers and other external parties regarding due diligence findings</w:t>
      </w:r>
    </w:p>
    <w:p>
      <w:pPr>
        <w:pStyle w:val="Compact"/>
        <w:numPr>
          <w:numId w:val="1001"/>
          <w:ilvl w:val="0"/>
        </w:numPr>
      </w:pPr>
      <w:r>
        <w:t xml:space="preserve">Perform non-documentary Customer Identification Program on domestic customers in accordance with regulations and bank policy</w:t>
      </w:r>
    </w:p>
    <w:p>
      <w:pPr>
        <w:pStyle w:val="Compact"/>
        <w:numPr>
          <w:numId w:val="1001"/>
          <w:ilvl w:val="0"/>
        </w:numPr>
      </w:pPr>
      <w:r>
        <w:t xml:space="preserve">Operate independently with minimal supervision, and effectively manage work requests to meet performance expectations</w:t>
      </w:r>
    </w:p>
    <w:p>
      <w:pPr>
        <w:pStyle w:val="Compact"/>
        <w:numPr>
          <w:numId w:val="1001"/>
          <w:ilvl w:val="0"/>
        </w:numPr>
      </w:pPr>
      <w:r>
        <w:t xml:space="preserve">Solve complex problems through analysis of data to determine systemic problems</w:t>
      </w:r>
    </w:p>
    <w:p>
      <w:pPr>
        <w:pStyle w:val="Compact"/>
        <w:numPr>
          <w:numId w:val="1001"/>
          <w:ilvl w:val="0"/>
        </w:numPr>
      </w:pPr>
      <w:r>
        <w:t xml:space="preserve">Partner with Wholesale lines of business to conduct customer data profiling pre and post integrations to improve accuracy of customer data</w:t>
      </w:r>
    </w:p>
    <w:p>
      <w:pPr>
        <w:pStyle w:val="Compact"/>
        <w:numPr>
          <w:numId w:val="1001"/>
          <w:ilvl w:val="0"/>
        </w:numPr>
      </w:pPr>
      <w:r>
        <w:t xml:space="preserve">Prepare and deliver thoughtful and impactful presentations to business partners that will drive future strategies keeping in mind industry and consumer trends as comparison points</w:t>
      </w:r>
    </w:p>
    <w:p>
      <w:pPr>
        <w:pStyle w:val="Compact"/>
        <w:numPr>
          <w:numId w:val="1001"/>
          <w:ilvl w:val="0"/>
        </w:numPr>
      </w:pPr>
      <w:r>
        <w:t xml:space="preserve">Refresh and IMAC delivery work</w:t>
      </w:r>
    </w:p>
    <w:p>
      <w:pPr>
        <w:pStyle w:val="Compact"/>
        <w:numPr>
          <w:numId w:val="1001"/>
          <w:ilvl w:val="0"/>
        </w:numPr>
      </w:pPr>
      <w:r>
        <w:t xml:space="preserve">Peripheral delivery</w:t>
      </w:r>
    </w:p>
    <w:p>
      <w:pPr>
        <w:pStyle w:val="Compact"/>
        <w:numPr>
          <w:numId w:val="1001"/>
          <w:ilvl w:val="0"/>
        </w:numPr>
      </w:pPr>
      <w:r>
        <w:t xml:space="preserve">Build/configuration</w:t>
      </w:r>
    </w:p>
    <w:p>
      <w:pPr>
        <w:pStyle w:val="Compact"/>
        <w:numPr>
          <w:numId w:val="1001"/>
          <w:ilvl w:val="0"/>
        </w:numPr>
      </w:pPr>
      <w:r>
        <w:t xml:space="preserve">On-Site driving required</w:t>
      </w:r>
    </w:p>
    <w:p>
      <w:pPr>
        <w:pStyle w:val="Heading2"/>
      </w:pPr>
      <w:bookmarkStart w:id="23" w:name="qualifications-for-tech-analyst"/>
      <w:r>
        <w:t xml:space="preserve">Qualifications for tech analyst</w:t>
      </w:r>
      <w:bookmarkEnd w:id="23"/>
    </w:p>
    <w:p>
      <w:pPr>
        <w:pStyle w:val="Compact"/>
        <w:numPr>
          <w:numId w:val="1002"/>
          <w:ilvl w:val="0"/>
        </w:numPr>
      </w:pPr>
      <w:r>
        <w:t xml:space="preserve">Knowledge or experience with JIRA is preferred</w:t>
      </w:r>
    </w:p>
    <w:p>
      <w:pPr>
        <w:pStyle w:val="Compact"/>
        <w:numPr>
          <w:numId w:val="1002"/>
          <w:ilvl w:val="0"/>
        </w:numPr>
      </w:pPr>
      <w:r>
        <w:t xml:space="preserve">Knowledge or alerting tools like Splunk</w:t>
      </w:r>
    </w:p>
    <w:p>
      <w:pPr>
        <w:pStyle w:val="Compact"/>
        <w:numPr>
          <w:numId w:val="1002"/>
          <w:ilvl w:val="0"/>
        </w:numPr>
      </w:pPr>
      <w:r>
        <w:t xml:space="preserve">Candidates must have excellent English communication</w:t>
      </w:r>
    </w:p>
    <w:p>
      <w:pPr>
        <w:pStyle w:val="Compact"/>
        <w:numPr>
          <w:numId w:val="1002"/>
          <w:ilvl w:val="0"/>
        </w:numPr>
      </w:pPr>
      <w:r>
        <w:t xml:space="preserve">Candidate must possess at least a Vocational Diploma / Short Course Certificate, Bachelor's/College Degree , any field</w:t>
      </w:r>
    </w:p>
    <w:p>
      <w:pPr>
        <w:pStyle w:val="Compact"/>
        <w:numPr>
          <w:numId w:val="1002"/>
          <w:ilvl w:val="0"/>
        </w:numPr>
      </w:pPr>
      <w:r>
        <w:t xml:space="preserve">Applicants must be willing to work in Mall of Asia Complex,Pasay City</w:t>
      </w:r>
    </w:p>
    <w:p>
      <w:pPr>
        <w:pStyle w:val="Compact"/>
        <w:numPr>
          <w:numId w:val="1002"/>
          <w:ilvl w:val="0"/>
        </w:numPr>
      </w:pPr>
      <w:r>
        <w:t xml:space="preserve">Candidates must be willing to start in ASAP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2021-10-28T18:38:16Z</dcterms:created>
  <dcterms:modified xsi:type="dcterms:W3CDTF">2021-10-28T18:38:16Z</dcterms:modified>
</cp:coreProperties>
</file>