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https://www.velvetjobs.com/job-descriptions/team-leader-processing</w:t>
        </w:r>
      </w:hyperlink>
    </w:p>
    <w:p>
      <w:pPr>
        <w:pStyle w:val="Heading1"/>
      </w:pPr>
      <w:bookmarkStart w:id="21" w:name="example-of-team-leader-processing-job-description"/>
      <w:r>
        <w:t xml:space="preserve">Example of Team Leader Processing Job Description</w:t>
      </w:r>
      <w:bookmarkEnd w:id="21"/>
    </w:p>
    <w:p>
      <w:pPr>
        <w:pStyle w:val="Compact"/>
      </w:pPr>
      <w:r>
        <w:t xml:space="preserve">Our company is growing rapidly and is searching for experienced candidates for the position of team leader processing.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am-leader-processing"/>
      <w:r>
        <w:t xml:space="preserve">Responsibilities for team leader processing</w:t>
      </w:r>
      <w:bookmarkEnd w:id="22"/>
    </w:p>
    <w:p>
      <w:pPr>
        <w:pStyle w:val="Compact"/>
        <w:numPr>
          <w:numId w:val="1001"/>
          <w:ilvl w:val="0"/>
        </w:numPr>
      </w:pPr>
      <w:r>
        <w:t xml:space="preserve">Ongoing monitoring and control of day to day service quality workflow and related fulfillment/servicing activities for the team</w:t>
      </w:r>
    </w:p>
    <w:p>
      <w:pPr>
        <w:pStyle w:val="Compact"/>
        <w:numPr>
          <w:numId w:val="1001"/>
          <w:ilvl w:val="0"/>
        </w:numPr>
      </w:pPr>
      <w:r>
        <w:t xml:space="preserve">Tracks work volume and keeps accurate records of individual/team throughput against established Benchmarks/SLA/KPI</w:t>
      </w:r>
    </w:p>
    <w:p>
      <w:pPr>
        <w:pStyle w:val="Compact"/>
        <w:numPr>
          <w:numId w:val="1001"/>
          <w:ilvl w:val="0"/>
        </w:numPr>
      </w:pPr>
      <w:r>
        <w:t xml:space="preserve">Escalates client/service partner issues as a priority, resolving at source where possible and referring to Manager/Subject Matter Expert as required</w:t>
      </w:r>
    </w:p>
    <w:p>
      <w:pPr>
        <w:pStyle w:val="Compact"/>
        <w:numPr>
          <w:numId w:val="1001"/>
          <w:ilvl w:val="0"/>
        </w:numPr>
      </w:pPr>
      <w:r>
        <w:t xml:space="preserve">Implement action plans to mitigate identified process or knowledge gaps</w:t>
      </w:r>
    </w:p>
    <w:p>
      <w:pPr>
        <w:pStyle w:val="Compact"/>
        <w:numPr>
          <w:numId w:val="1001"/>
          <w:ilvl w:val="0"/>
        </w:numPr>
      </w:pPr>
      <w:r>
        <w:t xml:space="preserve">Accepts and successfully executes change, proactively supporting the team through communication, issue resolution and effective decision making</w:t>
      </w:r>
    </w:p>
    <w:p>
      <w:pPr>
        <w:pStyle w:val="Compact"/>
        <w:numPr>
          <w:numId w:val="1001"/>
          <w:ilvl w:val="0"/>
        </w:numPr>
      </w:pPr>
      <w:r>
        <w:t xml:space="preserve">Utilizes weekly coaching routines to maximize individual contribution and drive personal performance</w:t>
      </w:r>
    </w:p>
    <w:p>
      <w:pPr>
        <w:pStyle w:val="Compact"/>
        <w:numPr>
          <w:numId w:val="1001"/>
          <w:ilvl w:val="0"/>
        </w:numPr>
      </w:pPr>
      <w:r>
        <w:t xml:space="preserve">To provide leadership in the delivery of operational excellence in the UK new business processing team</w:t>
      </w:r>
    </w:p>
    <w:p>
      <w:pPr>
        <w:pStyle w:val="Compact"/>
        <w:numPr>
          <w:numId w:val="1001"/>
          <w:ilvl w:val="0"/>
        </w:numPr>
      </w:pPr>
      <w:r>
        <w:t xml:space="preserve">To plan, control and drive to a conclusion a harmonised process and systems delivery environment to facilitate low cost scalable growth with an embedded programme of continuous improvement in the UK New Business team including moving to an increasingly paperless office and greater automation</w:t>
      </w:r>
    </w:p>
    <w:p>
      <w:pPr>
        <w:pStyle w:val="Compact"/>
        <w:numPr>
          <w:numId w:val="1001"/>
          <w:ilvl w:val="0"/>
        </w:numPr>
      </w:pPr>
      <w:r>
        <w:t xml:space="preserve">To develop the roles and people within the New Business processing structure allowing mobility of resource within the function to enable load bearing and continuity of service</w:t>
      </w:r>
    </w:p>
    <w:p>
      <w:pPr>
        <w:pStyle w:val="Compact"/>
        <w:numPr>
          <w:numId w:val="1001"/>
          <w:ilvl w:val="0"/>
        </w:numPr>
      </w:pPr>
      <w:r>
        <w:t xml:space="preserve">To support the business and customer service excellence agenda including Customer First and Top+ for Region North</w:t>
      </w:r>
    </w:p>
    <w:p>
      <w:pPr>
        <w:pStyle w:val="Heading2"/>
      </w:pPr>
      <w:bookmarkStart w:id="23" w:name="qualifications-for-team-leader-processing"/>
      <w:r>
        <w:t xml:space="preserve">Qualifications for team leader processing</w:t>
      </w:r>
      <w:bookmarkEnd w:id="23"/>
    </w:p>
    <w:p>
      <w:pPr>
        <w:pStyle w:val="Compact"/>
        <w:numPr>
          <w:numId w:val="1002"/>
          <w:ilvl w:val="0"/>
        </w:numPr>
      </w:pPr>
      <w:r>
        <w:t xml:space="preserve">Good Knowledge about MS Excel</w:t>
      </w:r>
    </w:p>
    <w:p>
      <w:pPr>
        <w:pStyle w:val="Compact"/>
        <w:numPr>
          <w:numId w:val="1002"/>
          <w:ilvl w:val="0"/>
        </w:numPr>
      </w:pPr>
      <w:r>
        <w:t xml:space="preserve">Ability to constructively handle conflicts and hold processors accountable for performance</w:t>
      </w:r>
    </w:p>
    <w:p>
      <w:pPr>
        <w:pStyle w:val="Compact"/>
        <w:numPr>
          <w:numId w:val="1002"/>
          <w:ilvl w:val="0"/>
        </w:numPr>
      </w:pPr>
      <w:r>
        <w:t xml:space="preserve">Sharepoint Forms</w:t>
      </w:r>
    </w:p>
    <w:p>
      <w:pPr>
        <w:pStyle w:val="Compact"/>
        <w:numPr>
          <w:numId w:val="1002"/>
          <w:ilvl w:val="0"/>
        </w:numPr>
      </w:pPr>
      <w:r>
        <w:t xml:space="preserve">Good Database and VBA skills</w:t>
      </w:r>
    </w:p>
    <w:p>
      <w:pPr>
        <w:pStyle w:val="Compact"/>
        <w:numPr>
          <w:numId w:val="1002"/>
          <w:ilvl w:val="0"/>
        </w:numPr>
      </w:pPr>
      <w:r>
        <w:t xml:space="preserve">Ability to learn Avis mainframe languages</w:t>
      </w:r>
    </w:p>
    <w:p>
      <w:pPr>
        <w:pStyle w:val="Compact"/>
        <w:numPr>
          <w:numId w:val="1002"/>
          <w:ilvl w:val="0"/>
        </w:numPr>
      </w:pPr>
      <w:r>
        <w:t xml:space="preserve">Good understanding of the control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leader-process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leader-process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2021-10-28T13:33:51Z</dcterms:created>
  <dcterms:modified xsi:type="dcterms:W3CDTF">2021-10-28T13:33:51Z</dcterms:modified>
</cp:coreProperties>
</file>