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https://www.velvetjobs.com/job-descriptions/team-lead-management</w:t>
        </w:r>
      </w:hyperlink>
    </w:p>
    <w:p>
      <w:pPr>
        <w:pStyle w:val="Heading1"/>
      </w:pPr>
      <w:bookmarkStart w:id="21" w:name="example-of-team-lead-management-job-description"/>
      <w:r>
        <w:t xml:space="preserve">Example of Team Lead-Management Job Description</w:t>
      </w:r>
      <w:bookmarkEnd w:id="21"/>
    </w:p>
    <w:p>
      <w:pPr>
        <w:pStyle w:val="Compact"/>
      </w:pPr>
      <w:r>
        <w:t xml:space="preserve">Our innovative and growing company is looking to fill the role of team lead-management.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am-lead-management"/>
      <w:r>
        <w:t xml:space="preserve">Responsibilities for team lead-management</w:t>
      </w:r>
      <w:bookmarkEnd w:id="22"/>
    </w:p>
    <w:p>
      <w:pPr>
        <w:pStyle w:val="Compact"/>
        <w:numPr>
          <w:numId w:val="1001"/>
          <w:ilvl w:val="0"/>
        </w:numPr>
      </w:pPr>
      <w:r>
        <w:t xml:space="preserve">Collaborate with project managers and project sponsors to determine project scope and vision</w:t>
      </w:r>
    </w:p>
    <w:p>
      <w:pPr>
        <w:pStyle w:val="Compact"/>
        <w:numPr>
          <w:numId w:val="1001"/>
          <w:ilvl w:val="0"/>
        </w:numPr>
      </w:pPr>
      <w:r>
        <w:t xml:space="preserve">Clearly identify project stakeholders and establish user classes, their characteristics</w:t>
      </w:r>
    </w:p>
    <w:p>
      <w:pPr>
        <w:pStyle w:val="Compact"/>
        <w:numPr>
          <w:numId w:val="1001"/>
          <w:ilvl w:val="0"/>
        </w:numPr>
      </w:pPr>
      <w:r>
        <w:t xml:space="preserve">Conduct interviews to gather user requirements through workshops, questionnaires, surveys, site visits, workflow storyboards, use cases, scenarios, and other methods</w:t>
      </w:r>
    </w:p>
    <w:p>
      <w:pPr>
        <w:pStyle w:val="Compact"/>
        <w:numPr>
          <w:numId w:val="1001"/>
          <w:ilvl w:val="0"/>
        </w:numPr>
      </w:pPr>
      <w:r>
        <w:t xml:space="preserve">Identify and establish the scope and parameters of requirements analysis on a project-by-project basis to define project impact, outcome criteria, and metrics</w:t>
      </w:r>
    </w:p>
    <w:p>
      <w:pPr>
        <w:pStyle w:val="Compact"/>
        <w:numPr>
          <w:numId w:val="1001"/>
          <w:ilvl w:val="0"/>
        </w:numPr>
      </w:pPr>
      <w:r>
        <w:t xml:space="preserve">Manage a team of Account Managers and Account Executives in St</w:t>
      </w:r>
    </w:p>
    <w:p>
      <w:pPr>
        <w:pStyle w:val="Compact"/>
        <w:numPr>
          <w:numId w:val="1001"/>
          <w:ilvl w:val="0"/>
        </w:numPr>
      </w:pPr>
      <w:r>
        <w:t xml:space="preserve">Provide constant feedback and support to your team members</w:t>
      </w:r>
    </w:p>
    <w:p>
      <w:pPr>
        <w:pStyle w:val="Compact"/>
        <w:numPr>
          <w:numId w:val="1001"/>
          <w:ilvl w:val="0"/>
        </w:numPr>
      </w:pPr>
      <w:r>
        <w:t xml:space="preserve">Direct account management for hotels in an appointed region</w:t>
      </w:r>
    </w:p>
    <w:p>
      <w:pPr>
        <w:pStyle w:val="Compact"/>
        <w:numPr>
          <w:numId w:val="1001"/>
          <w:ilvl w:val="0"/>
        </w:numPr>
      </w:pPr>
      <w:r>
        <w:t xml:space="preserve">Visit the important hotels</w:t>
      </w:r>
    </w:p>
    <w:p>
      <w:pPr>
        <w:pStyle w:val="Compact"/>
        <w:numPr>
          <w:numId w:val="1001"/>
          <w:ilvl w:val="0"/>
        </w:numPr>
      </w:pPr>
      <w:r>
        <w:t xml:space="preserve">Liaise with hotels on allotment, availability and supply</w:t>
      </w:r>
    </w:p>
    <w:p>
      <w:pPr>
        <w:pStyle w:val="Compact"/>
        <w:numPr>
          <w:numId w:val="1001"/>
          <w:ilvl w:val="0"/>
        </w:numPr>
      </w:pPr>
      <w:r>
        <w:t xml:space="preserve">Accountable for the service delivery of a team of buyers</w:t>
      </w:r>
    </w:p>
    <w:p>
      <w:pPr>
        <w:pStyle w:val="Heading2"/>
      </w:pPr>
      <w:bookmarkStart w:id="23" w:name="qualifications-for-team-lead-management"/>
      <w:r>
        <w:t xml:space="preserve">Qualifications for team lead-management</w:t>
      </w:r>
      <w:bookmarkEnd w:id="23"/>
    </w:p>
    <w:p>
      <w:pPr>
        <w:pStyle w:val="Compact"/>
        <w:numPr>
          <w:numId w:val="1002"/>
          <w:ilvl w:val="0"/>
        </w:numPr>
      </w:pPr>
      <w:r>
        <w:t xml:space="preserve">Basic knowledge of government programs and GSE loan servicing requirements</w:t>
      </w:r>
    </w:p>
    <w:p>
      <w:pPr>
        <w:pStyle w:val="Compact"/>
        <w:numPr>
          <w:numId w:val="1002"/>
          <w:ilvl w:val="0"/>
        </w:numPr>
      </w:pPr>
      <w:r>
        <w:t xml:space="preserve">Experience in providing customer service to members, providers, health plans and facilities</w:t>
      </w:r>
    </w:p>
    <w:p>
      <w:pPr>
        <w:pStyle w:val="Compact"/>
        <w:numPr>
          <w:numId w:val="1002"/>
          <w:ilvl w:val="0"/>
        </w:numPr>
      </w:pPr>
      <w:r>
        <w:t xml:space="preserve">Demonstrate effective coaching and mentoring skills</w:t>
      </w:r>
    </w:p>
    <w:p>
      <w:pPr>
        <w:pStyle w:val="Compact"/>
        <w:numPr>
          <w:numId w:val="1002"/>
          <w:ilvl w:val="0"/>
        </w:numPr>
      </w:pPr>
      <w:r>
        <w:t xml:space="preserve">Ability to juggle multiple assignments, with frequently changing priority</w:t>
      </w:r>
    </w:p>
    <w:p>
      <w:pPr>
        <w:pStyle w:val="Compact"/>
        <w:numPr>
          <w:numId w:val="1002"/>
          <w:ilvl w:val="0"/>
        </w:numPr>
      </w:pPr>
      <w:r>
        <w:t xml:space="preserve">Ability to effectively collaborate, strong team orientation</w:t>
      </w:r>
    </w:p>
    <w:p>
      <w:pPr>
        <w:pStyle w:val="Compact"/>
        <w:numPr>
          <w:numId w:val="1002"/>
          <w:ilvl w:val="0"/>
        </w:numPr>
      </w:pPr>
      <w:r>
        <w:t xml:space="preserve">Ability to recognize potential issues/areas of concern, and communicate to leadership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lead-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lead-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2021-10-28T18:39:30Z</dcterms:created>
  <dcterms:modified xsi:type="dcterms:W3CDTF">2021-10-28T18:39:30Z</dcterms:modified>
</cp:coreProperties>
</file>