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https://www.velvetjobs.com/job-descriptions/team-director</w:t>
        </w:r>
      </w:hyperlink>
    </w:p>
    <w:p>
      <w:pPr>
        <w:pStyle w:val="Heading1"/>
      </w:pPr>
      <w:bookmarkStart w:id="21" w:name="example-of-team-director-job-description"/>
      <w:r>
        <w:t xml:space="preserve">Example of Team Director Job Description</w:t>
      </w:r>
      <w:bookmarkEnd w:id="21"/>
    </w:p>
    <w:p>
      <w:pPr>
        <w:pStyle w:val="Compact"/>
      </w:pPr>
      <w:r>
        <w:t xml:space="preserve">Our innovative and growing company is looking for a team director. To join our growing team, please review the list of responsibilities and qualifications.</w:t>
      </w:r>
    </w:p>
    <w:p>
      <w:pPr>
        <w:pStyle w:val="Heading2"/>
      </w:pPr>
      <w:bookmarkStart w:id="22" w:name="responsibilities-for-team-director"/>
      <w:r>
        <w:t xml:space="preserve">Responsibilities for team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supply and cost forecasts as required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and maintaining a customer-oriented culture focused on providing tangible results</w:t>
      </w:r>
    </w:p>
    <w:p>
      <w:pPr>
        <w:pStyle w:val="Compact"/>
        <w:numPr>
          <w:numId w:val="1001"/>
          <w:ilvl w:val="0"/>
        </w:numPr>
      </w:pPr>
      <w:r>
        <w:t xml:space="preserve">Identify consumer needs, satisfaction drivers, and preferences and use that drive innovation within the online client and prospect experience across the organization</w:t>
      </w:r>
    </w:p>
    <w:p>
      <w:pPr>
        <w:pStyle w:val="Compact"/>
        <w:numPr>
          <w:numId w:val="1001"/>
          <w:ilvl w:val="0"/>
        </w:numPr>
      </w:pPr>
      <w:r>
        <w:t xml:space="preserve">Offering a line of defence for the franchise risk ensuring that expiring positions are managed within risk guidelines and resulting bookings are correctly flowing to client and house accounts</w:t>
      </w:r>
    </w:p>
    <w:p>
      <w:pPr>
        <w:pStyle w:val="Compact"/>
        <w:numPr>
          <w:numId w:val="1001"/>
          <w:ilvl w:val="0"/>
        </w:numPr>
      </w:pPr>
      <w:r>
        <w:t xml:space="preserve">Ensuring all positions are recorded accurately on MS book and reflect the exchange actions</w:t>
      </w:r>
    </w:p>
    <w:p>
      <w:pPr>
        <w:pStyle w:val="Compact"/>
        <w:numPr>
          <w:numId w:val="1001"/>
          <w:ilvl w:val="0"/>
        </w:numPr>
      </w:pPr>
      <w:r>
        <w:t xml:space="preserve">Ensuring regulatory reporting is submitted accurately and on a timely basis</w:t>
      </w:r>
    </w:p>
    <w:p>
      <w:pPr>
        <w:pStyle w:val="Compact"/>
        <w:numPr>
          <w:numId w:val="1001"/>
          <w:ilvl w:val="0"/>
        </w:numPr>
      </w:pPr>
      <w:r>
        <w:t xml:space="preserve">Acting as a point of escalation for any reporting queries</w:t>
      </w:r>
    </w:p>
    <w:p>
      <w:pPr>
        <w:pStyle w:val="Compact"/>
        <w:numPr>
          <w:numId w:val="1001"/>
          <w:ilvl w:val="0"/>
        </w:numPr>
      </w:pPr>
      <w:r>
        <w:t xml:space="preserve">Liaising closely with Compliance and IT to provide responses and changes in line with regulatory requests</w:t>
      </w:r>
    </w:p>
    <w:p>
      <w:pPr>
        <w:pStyle w:val="Compact"/>
        <w:numPr>
          <w:numId w:val="1001"/>
          <w:ilvl w:val="0"/>
        </w:numPr>
      </w:pPr>
      <w:r>
        <w:t xml:space="preserve">Ensuring current controls are enforced, liaising with IT and Projects Groups to initiate new controls and build STP to improve the firms infrastructure to increase both efficiency and control</w:t>
      </w:r>
    </w:p>
    <w:p>
      <w:pPr>
        <w:pStyle w:val="Compact"/>
        <w:numPr>
          <w:numId w:val="1001"/>
          <w:ilvl w:val="0"/>
        </w:numPr>
      </w:pPr>
      <w:r>
        <w:t xml:space="preserve">Analyse problems to establish root causes and suggest clear, logical and practical solutions based upon extensive analysis</w:t>
      </w:r>
    </w:p>
    <w:p>
      <w:pPr>
        <w:pStyle w:val="Heading2"/>
      </w:pPr>
      <w:bookmarkStart w:id="23" w:name="qualifications-for-team-director"/>
      <w:r>
        <w:t xml:space="preserve">Qualifications for team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required, preferably in a scientific or engineering field</w:t>
      </w:r>
    </w:p>
    <w:p>
      <w:pPr>
        <w:pStyle w:val="Compact"/>
        <w:numPr>
          <w:numId w:val="1002"/>
          <w:ilvl w:val="0"/>
        </w:numPr>
      </w:pPr>
      <w:r>
        <w:t xml:space="preserve">A desire to work collaboratively as part of a larger team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7 to 10 years relevant expreince required</w:t>
      </w:r>
    </w:p>
    <w:p>
      <w:pPr>
        <w:pStyle w:val="Compact"/>
        <w:numPr>
          <w:numId w:val="1002"/>
          <w:ilvl w:val="0"/>
        </w:numPr>
      </w:pPr>
      <w:r>
        <w:t xml:space="preserve">7-10 years of experience in web content and/or design</w:t>
      </w:r>
    </w:p>
    <w:p>
      <w:pPr>
        <w:pStyle w:val="Compact"/>
        <w:numPr>
          <w:numId w:val="1002"/>
          <w:ilvl w:val="0"/>
        </w:numPr>
      </w:pPr>
      <w:r>
        <w:t xml:space="preserve">Exceptional understanding of front-end interactive design solutions for back-end systems</w:t>
      </w:r>
    </w:p>
    <w:p>
      <w:pPr>
        <w:pStyle w:val="Compact"/>
        <w:numPr>
          <w:numId w:val="1002"/>
          <w:ilvl w:val="0"/>
        </w:numPr>
      </w:pPr>
      <w:r>
        <w:t xml:space="preserve">Demonstrated ability to effectively manage and prioritize projects and work independently to meet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2021-10-28T13:04:02Z</dcterms:created>
  <dcterms:modified xsi:type="dcterms:W3CDTF">2021-10-28T13:04:02Z</dcterms:modified>
</cp:coreProperties>
</file>