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https://www.velvetjobs.com/job-descriptions/tax-technology</w:t>
        </w:r>
      </w:hyperlink>
    </w:p>
    <w:p>
      <w:pPr>
        <w:pStyle w:val="Heading1"/>
      </w:pPr>
      <w:bookmarkStart w:id="21" w:name="example-of-tax-technology-job-description"/>
      <w:r>
        <w:t xml:space="preserve">Example of Tax Technology Job Description</w:t>
      </w:r>
      <w:bookmarkEnd w:id="21"/>
    </w:p>
    <w:p>
      <w:pPr>
        <w:pStyle w:val="Compact"/>
      </w:pPr>
      <w:r>
        <w:t xml:space="preserve">Our innovative and growing company is looking to fill the role of tax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technology"/>
      <w:r>
        <w:t xml:space="preserve">Responsibilities for tax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opportunities to automate and streamline tax processes and optimize tax systems</w:t>
      </w:r>
    </w:p>
    <w:p>
      <w:pPr>
        <w:pStyle w:val="Compact"/>
        <w:numPr>
          <w:numId w:val="1001"/>
          <w:ilvl w:val="0"/>
        </w:numPr>
      </w:pPr>
      <w:r>
        <w:t xml:space="preserve">Lead training and development of tax staff on software systems</w:t>
      </w:r>
    </w:p>
    <w:p>
      <w:pPr>
        <w:pStyle w:val="Compact"/>
        <w:numPr>
          <w:numId w:val="1001"/>
          <w:ilvl w:val="0"/>
        </w:numPr>
      </w:pPr>
      <w:r>
        <w:t xml:space="preserve">Maintain, update, and present documentations of tax technology processes and activities</w:t>
      </w:r>
    </w:p>
    <w:p>
      <w:pPr>
        <w:pStyle w:val="Compact"/>
        <w:numPr>
          <w:numId w:val="1001"/>
          <w:ilvl w:val="0"/>
        </w:numPr>
      </w:pPr>
      <w:r>
        <w:t xml:space="preserve">Assist tax managers in creating business cases</w:t>
      </w:r>
    </w:p>
    <w:p>
      <w:pPr>
        <w:pStyle w:val="Compact"/>
        <w:numPr>
          <w:numId w:val="1001"/>
          <w:ilvl w:val="0"/>
        </w:numPr>
      </w:pPr>
      <w:r>
        <w:t xml:space="preserve">Extract and translate user requirements into written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Work with Tax, Finance Controllers, Technology, business units, and outside consultants to leverage technology solutions for the Tax department</w:t>
      </w:r>
    </w:p>
    <w:p>
      <w:pPr>
        <w:pStyle w:val="Compact"/>
        <w:numPr>
          <w:numId w:val="1001"/>
          <w:ilvl w:val="0"/>
        </w:numPr>
      </w:pPr>
      <w:r>
        <w:t xml:space="preserve">Troubleshoot current applications and develop change enhancements to meet functional and technical standards through engagement with other business analysts and stakeholders</w:t>
      </w:r>
    </w:p>
    <w:p>
      <w:pPr>
        <w:pStyle w:val="Compact"/>
        <w:numPr>
          <w:numId w:val="1001"/>
          <w:ilvl w:val="0"/>
        </w:numPr>
      </w:pPr>
      <w:r>
        <w:t xml:space="preserve">Support application testing to ensure quality of work</w:t>
      </w:r>
    </w:p>
    <w:p>
      <w:pPr>
        <w:pStyle w:val="Compact"/>
        <w:numPr>
          <w:numId w:val="1001"/>
          <w:ilvl w:val="0"/>
        </w:numPr>
      </w:pPr>
      <w:r>
        <w:t xml:space="preserve">Assist in tax related technology projects, including co-ordination with technology vendors as needed by the Director, also includes but will not be limited to ensuring the existing tax software is properly supported and meeting user needs</w:t>
      </w:r>
    </w:p>
    <w:p>
      <w:pPr>
        <w:pStyle w:val="Compact"/>
        <w:numPr>
          <w:numId w:val="1001"/>
          <w:ilvl w:val="0"/>
        </w:numPr>
      </w:pPr>
      <w:r>
        <w:t xml:space="preserve">Will be expected to analyze, review, test and suggest enhancements for all tax technology and process improvement projects within the department with a focus on efficiency</w:t>
      </w:r>
    </w:p>
    <w:p>
      <w:pPr>
        <w:pStyle w:val="Heading2"/>
      </w:pPr>
      <w:bookmarkStart w:id="23" w:name="qualifications-for-tax-technology"/>
      <w:r>
        <w:t xml:space="preserve">Qualifications for tax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web technologies like AngularJS , JavaScript, REST and HTML</w:t>
      </w:r>
    </w:p>
    <w:p>
      <w:pPr>
        <w:pStyle w:val="Compact"/>
        <w:numPr>
          <w:numId w:val="1002"/>
          <w:ilvl w:val="0"/>
        </w:numPr>
      </w:pPr>
      <w:r>
        <w:t xml:space="preserve">CA, CTA, ACA or ACCA or equivalent finance qualifications and experience</w:t>
      </w:r>
    </w:p>
    <w:p>
      <w:pPr>
        <w:pStyle w:val="Compact"/>
        <w:numPr>
          <w:numId w:val="1002"/>
          <w:ilvl w:val="0"/>
        </w:numPr>
      </w:pPr>
      <w:r>
        <w:t xml:space="preserve">High level of IT skills and general interest in IT</w:t>
      </w:r>
    </w:p>
    <w:p>
      <w:pPr>
        <w:pStyle w:val="Compact"/>
        <w:numPr>
          <w:numId w:val="1002"/>
          <w:ilvl w:val="0"/>
        </w:numPr>
      </w:pPr>
      <w:r>
        <w:t xml:space="preserve">Awarness of VAT in theory or practicse</w:t>
      </w:r>
    </w:p>
    <w:p>
      <w:pPr>
        <w:pStyle w:val="Compact"/>
        <w:numPr>
          <w:numId w:val="1002"/>
          <w:ilvl w:val="0"/>
        </w:numPr>
      </w:pPr>
      <w:r>
        <w:t xml:space="preserve">Enthusiastic and driven team player</w:t>
      </w:r>
    </w:p>
    <w:p>
      <w:pPr>
        <w:pStyle w:val="Compact"/>
        <w:numPr>
          <w:numId w:val="1002"/>
          <w:ilvl w:val="0"/>
        </w:numPr>
      </w:pPr>
      <w:r>
        <w:t xml:space="preserve">Min of 3 years of experience managing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