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https://www.velvetjobs.com/job-descriptions/tax-examiner</w:t>
        </w:r>
      </w:hyperlink>
    </w:p>
    <w:p>
      <w:pPr>
        <w:pStyle w:val="Heading1"/>
      </w:pPr>
      <w:bookmarkStart w:id="21" w:name="example-of-tax-examiner-job-description"/>
      <w:r>
        <w:t xml:space="preserve">Example of Tax Examiner Job Description</w:t>
      </w:r>
      <w:bookmarkEnd w:id="21"/>
    </w:p>
    <w:p>
      <w:pPr>
        <w:pStyle w:val="Compact"/>
      </w:pPr>
      <w:r>
        <w:t xml:space="preserve">Our company is looking for a tax examiner.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x-examiner"/>
      <w:r>
        <w:t xml:space="preserve">Responsibilities for tax examiner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Confer with taxpayers or their representatives via phone, email, and/or in person to discuss or explain compliance items</w:t>
      </w:r>
    </w:p>
    <w:p>
      <w:pPr>
        <w:pStyle w:val="Compact"/>
        <w:numPr>
          <w:numId w:val="1001"/>
          <w:ilvl w:val="0"/>
        </w:numPr>
      </w:pPr>
      <w:r>
        <w:t xml:space="preserve">Analyze reports to assist Supervisor with the planning and forecasting of the unit work</w:t>
      </w:r>
    </w:p>
    <w:p>
      <w:pPr>
        <w:pStyle w:val="Compact"/>
        <w:numPr>
          <w:numId w:val="1001"/>
          <w:ilvl w:val="0"/>
        </w:numPr>
      </w:pPr>
      <w:r>
        <w:t xml:space="preserve">Maintain unit’s proxy box activity, ensuring inquiries are addressed in a timely manner</w:t>
      </w:r>
    </w:p>
    <w:p>
      <w:pPr>
        <w:pStyle w:val="Compact"/>
        <w:numPr>
          <w:numId w:val="1001"/>
          <w:ilvl w:val="0"/>
        </w:numPr>
      </w:pPr>
      <w:r>
        <w:t xml:space="preserve">Updates all relevant unit training manuals to meet current Department of Revenue policies and procedures</w:t>
      </w:r>
    </w:p>
    <w:p>
      <w:pPr>
        <w:pStyle w:val="Compact"/>
        <w:numPr>
          <w:numId w:val="1001"/>
          <w:ilvl w:val="0"/>
        </w:numPr>
      </w:pPr>
      <w:r>
        <w:t xml:space="preserve">Lead projects as they are created by leadership team</w:t>
      </w:r>
    </w:p>
    <w:p>
      <w:pPr>
        <w:pStyle w:val="Compact"/>
        <w:numPr>
          <w:numId w:val="1001"/>
          <w:ilvl w:val="0"/>
        </w:numPr>
      </w:pPr>
      <w:r>
        <w:t xml:space="preserve">Perform administrative tasks that support unit’s business needs and goals</w:t>
      </w:r>
    </w:p>
    <w:p>
      <w:pPr>
        <w:pStyle w:val="Compact"/>
        <w:numPr>
          <w:numId w:val="1001"/>
          <w:ilvl w:val="0"/>
        </w:numPr>
      </w:pPr>
      <w:r>
        <w:t xml:space="preserve">Supervises Tax Examiners and others in Processing Department through the assignment of work, monitoring of progress, provision of training and conducting performance appraisals of staff</w:t>
      </w:r>
    </w:p>
    <w:p>
      <w:pPr>
        <w:pStyle w:val="Compact"/>
        <w:numPr>
          <w:numId w:val="1001"/>
          <w:ilvl w:val="0"/>
        </w:numPr>
      </w:pPr>
      <w:r>
        <w:t xml:space="preserve">Confers with agency personnel and taxpayers to review returns, kick outs and correspondence to ensure taxpayer concerns are addressed, problems solved and issues are identified for future business reforms</w:t>
      </w:r>
    </w:p>
    <w:p>
      <w:pPr>
        <w:pStyle w:val="Compact"/>
        <w:numPr>
          <w:numId w:val="1001"/>
          <w:ilvl w:val="0"/>
        </w:numPr>
      </w:pPr>
      <w:r>
        <w:t xml:space="preserve">With team, analyzes taxpayer issues and trends related to form completion and recommends changes for clarity or ease of use</w:t>
      </w:r>
    </w:p>
    <w:p>
      <w:pPr>
        <w:pStyle w:val="Compact"/>
        <w:numPr>
          <w:numId w:val="1001"/>
          <w:ilvl w:val="0"/>
        </w:numPr>
      </w:pPr>
      <w:r>
        <w:t xml:space="preserve">Represent the Processing Bureau and acts as a liaison between Tax Administration, GeniSys Team, Imaging Team and E-File Coordinator</w:t>
      </w:r>
    </w:p>
    <w:p>
      <w:pPr>
        <w:pStyle w:val="Heading2"/>
      </w:pPr>
      <w:bookmarkStart w:id="23" w:name="qualifications-for-tax-examiner"/>
      <w:r>
        <w:t xml:space="preserve">Qualifications for tax examiner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Independent thinking to arrive at practical solutions</w:t>
      </w:r>
    </w:p>
    <w:p>
      <w:pPr>
        <w:pStyle w:val="Compact"/>
        <w:numPr>
          <w:numId w:val="1002"/>
          <w:ilvl w:val="0"/>
        </w:numPr>
      </w:pPr>
      <w:r>
        <w:t xml:space="preserve">Demonstrated experience working on projects</w:t>
      </w:r>
    </w:p>
    <w:p>
      <w:pPr>
        <w:pStyle w:val="Compact"/>
        <w:numPr>
          <w:numId w:val="1002"/>
          <w:ilvl w:val="0"/>
        </w:numPr>
      </w:pPr>
      <w:r>
        <w:t xml:space="preserve">One year experience providing customer service by telephone, in writing or face to face using appropriate interpersonal communication techniques</w:t>
      </w:r>
    </w:p>
    <w:p>
      <w:pPr>
        <w:pStyle w:val="Compact"/>
        <w:numPr>
          <w:numId w:val="1002"/>
          <w:ilvl w:val="0"/>
        </w:numPr>
      </w:pPr>
      <w:r>
        <w:t xml:space="preserve">Work experience with the Department of Revenue</w:t>
      </w:r>
    </w:p>
    <w:p>
      <w:pPr>
        <w:pStyle w:val="Compact"/>
        <w:numPr>
          <w:numId w:val="1002"/>
          <w:ilvl w:val="0"/>
        </w:numPr>
      </w:pPr>
      <w:r>
        <w:t xml:space="preserve">Strong coaching and development abilities, strong interpersonal skills across multiple levels of the organization, as the incumbent will be responsible for entry-level to advanced-level examiners and will partner with various internal and external stakeholders on short-term and long-term projects to advance the functionality of the unit and the Division as a whole</w:t>
      </w:r>
    </w:p>
    <w:p>
      <w:pPr>
        <w:pStyle w:val="Compact"/>
        <w:numPr>
          <w:numId w:val="1002"/>
          <w:ilvl w:val="0"/>
        </w:numPr>
      </w:pPr>
      <w:r>
        <w:t xml:space="preserve">Experience as a Team/Project Lead or supervisor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exami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exami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2021-10-28T13:17:39Z</dcterms:created>
  <dcterms:modified xsi:type="dcterms:W3CDTF">2021-10-28T13:17:39Z</dcterms:modified>
</cp:coreProperties>
</file>