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https://www.velvetjobs.com/job-descriptions/tax-analyst-senior</w:t>
        </w:r>
      </w:hyperlink>
    </w:p>
    <w:p>
      <w:pPr>
        <w:pStyle w:val="Heading1"/>
      </w:pPr>
      <w:bookmarkStart w:id="21" w:name="example-of-tax-analyst-senior-job-description"/>
      <w:r>
        <w:t xml:space="preserve">Example of Tax Analyst Senior Job Description</w:t>
      </w:r>
      <w:bookmarkEnd w:id="21"/>
    </w:p>
    <w:p>
      <w:pPr>
        <w:pStyle w:val="Compact"/>
      </w:pPr>
      <w:r>
        <w:t xml:space="preserve">Our company is hiring for a tax analyst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analyst-senior"/>
      <w:r>
        <w:t xml:space="preserve">Responsibilities for tax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implement improvements to workpaper processes, work cross functionally</w:t>
      </w:r>
    </w:p>
    <w:p>
      <w:pPr>
        <w:pStyle w:val="Compact"/>
        <w:numPr>
          <w:numId w:val="1001"/>
          <w:ilvl w:val="0"/>
        </w:numPr>
      </w:pPr>
      <w:r>
        <w:t xml:space="preserve">Work closely with outside tax provider</w:t>
      </w:r>
    </w:p>
    <w:p>
      <w:pPr>
        <w:pStyle w:val="Compact"/>
        <w:numPr>
          <w:numId w:val="1001"/>
          <w:ilvl w:val="0"/>
        </w:numPr>
      </w:pPr>
      <w:r>
        <w:t xml:space="preserve">Assist in various tax planning and special projects</w:t>
      </w:r>
    </w:p>
    <w:p>
      <w:pPr>
        <w:pStyle w:val="Compact"/>
        <w:numPr>
          <w:numId w:val="1001"/>
          <w:ilvl w:val="0"/>
        </w:numPr>
      </w:pPr>
      <w:r>
        <w:t xml:space="preserve">Recommend and assist with implementation of enhancements to processes and procedures related to evolution of the company, changes in the business environment, and tax law changes</w:t>
      </w:r>
    </w:p>
    <w:p>
      <w:pPr>
        <w:pStyle w:val="Compact"/>
        <w:numPr>
          <w:numId w:val="1001"/>
          <w:ilvl w:val="0"/>
        </w:numPr>
      </w:pPr>
      <w:r>
        <w:t xml:space="preserve">Identify tax planning or tax strategy opportunities</w:t>
      </w:r>
    </w:p>
    <w:p>
      <w:pPr>
        <w:pStyle w:val="Compact"/>
        <w:numPr>
          <w:numId w:val="1001"/>
          <w:ilvl w:val="0"/>
        </w:numPr>
      </w:pPr>
      <w:r>
        <w:t xml:space="preserve">Monthly tax provisioning process , cash settlements for tax sharing among legal entities</w:t>
      </w:r>
    </w:p>
    <w:p>
      <w:pPr>
        <w:pStyle w:val="Compact"/>
        <w:numPr>
          <w:numId w:val="1001"/>
          <w:ilvl w:val="0"/>
        </w:numPr>
      </w:pPr>
      <w:r>
        <w:t xml:space="preserve">Involvement with all tax accounting processes including estimated timing and true-up</w:t>
      </w:r>
    </w:p>
    <w:p>
      <w:pPr>
        <w:pStyle w:val="Compact"/>
        <w:numPr>
          <w:numId w:val="1001"/>
          <w:ilvl w:val="0"/>
        </w:numPr>
      </w:pPr>
      <w:r>
        <w:t xml:space="preserve">This role will also include tax budgeting and forecasting responsibilities, special projects and required tax analytics for executive management review</w:t>
      </w:r>
    </w:p>
    <w:p>
      <w:pPr>
        <w:pStyle w:val="Compact"/>
        <w:numPr>
          <w:numId w:val="1001"/>
          <w:ilvl w:val="0"/>
        </w:numPr>
      </w:pPr>
      <w:r>
        <w:t xml:space="preserve">Technical Tax Trainings delivered by experienced VAT Team members and Tax Managers</w:t>
      </w:r>
    </w:p>
    <w:p>
      <w:pPr>
        <w:pStyle w:val="Compact"/>
        <w:numPr>
          <w:numId w:val="1001"/>
          <w:ilvl w:val="0"/>
        </w:numPr>
      </w:pPr>
      <w:r>
        <w:t xml:space="preserve">Performs tax research as it relates to business plans or tax saving ideas</w:t>
      </w:r>
    </w:p>
    <w:p>
      <w:pPr>
        <w:pStyle w:val="Heading2"/>
      </w:pPr>
      <w:bookmarkStart w:id="23" w:name="qualifications-for-tax-analyst-senior"/>
      <w:r>
        <w:t xml:space="preserve">Qualifications for tax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related corporate and/or public tax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Oracle Cloud a plus</w:t>
      </w:r>
    </w:p>
    <w:p>
      <w:pPr>
        <w:pStyle w:val="Compact"/>
        <w:numPr>
          <w:numId w:val="1002"/>
          <w:ilvl w:val="0"/>
        </w:numPr>
      </w:pPr>
      <w:r>
        <w:t xml:space="preserve">Relevant tech sector experience preferred</w:t>
      </w:r>
    </w:p>
    <w:p>
      <w:pPr>
        <w:pStyle w:val="Compact"/>
        <w:numPr>
          <w:numId w:val="1002"/>
          <w:ilvl w:val="0"/>
        </w:numPr>
      </w:pPr>
      <w:r>
        <w:t xml:space="preserve">BS/BA (concentration in Accounting, Finance or related field)</w:t>
      </w:r>
    </w:p>
    <w:p>
      <w:pPr>
        <w:pStyle w:val="Compact"/>
        <w:numPr>
          <w:numId w:val="1002"/>
          <w:ilvl w:val="0"/>
        </w:numPr>
      </w:pPr>
      <w:r>
        <w:t xml:space="preserve">CPA/MST a plus, but not required</w:t>
      </w:r>
    </w:p>
    <w:p>
      <w:pPr>
        <w:pStyle w:val="Compact"/>
        <w:numPr>
          <w:numId w:val="1002"/>
          <w:ilvl w:val="0"/>
        </w:numPr>
      </w:pPr>
      <w:r>
        <w:t xml:space="preserve">Min 3 to 4 years of tax experience with a CPA firm and/or Industry tax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2021-10-28T13:27:59Z</dcterms:created>
  <dcterms:modified xsi:type="dcterms:W3CDTF">2021-10-28T13:27:59Z</dcterms:modified>
</cp:coreProperties>
</file>