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https://www.velvetjobs.com/job-descriptions/talent-operations</w:t>
        </w:r>
      </w:hyperlink>
    </w:p>
    <w:p>
      <w:pPr>
        <w:pStyle w:val="Heading1"/>
      </w:pPr>
      <w:bookmarkStart w:id="21" w:name="example-of-talent-operations-job-description"/>
      <w:r>
        <w:t xml:space="preserve">Example of Talent Operations Job Description</w:t>
      </w:r>
      <w:bookmarkEnd w:id="21"/>
    </w:p>
    <w:p>
      <w:pPr>
        <w:pStyle w:val="Compact"/>
      </w:pPr>
      <w:r>
        <w:t xml:space="preserve">Our company is hiring for a talent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operations"/>
      <w:r>
        <w:t xml:space="preserve">Responsibilities for talent operations</w:t>
      </w:r>
      <w:bookmarkEnd w:id="22"/>
    </w:p>
    <w:p>
      <w:pPr>
        <w:pStyle w:val="Compact"/>
        <w:numPr>
          <w:numId w:val="1001"/>
          <w:ilvl w:val="0"/>
        </w:numPr>
      </w:pPr>
      <w:r>
        <w:t xml:space="preserve">Manage training delivery/POST management, fill rate, no-show, open seats and operational metrics</w:t>
      </w:r>
    </w:p>
    <w:p>
      <w:pPr>
        <w:pStyle w:val="Compact"/>
        <w:numPr>
          <w:numId w:val="1001"/>
          <w:ilvl w:val="0"/>
        </w:numPr>
      </w:pPr>
      <w:r>
        <w:t xml:space="preserve">Assist with quarterly financial and operations reporting</w:t>
      </w:r>
    </w:p>
    <w:p>
      <w:pPr>
        <w:pStyle w:val="Compact"/>
        <w:numPr>
          <w:numId w:val="1001"/>
          <w:ilvl w:val="0"/>
        </w:numPr>
      </w:pPr>
      <w:r>
        <w:t xml:space="preserve">Work with Talent &amp; Learning Procurement in purchase order administration and SOW creation</w:t>
      </w:r>
    </w:p>
    <w:p>
      <w:pPr>
        <w:pStyle w:val="Compact"/>
        <w:numPr>
          <w:numId w:val="1001"/>
          <w:ilvl w:val="0"/>
        </w:numPr>
      </w:pPr>
      <w:r>
        <w:t xml:space="preserve">Act as the escalation point for delivery, logistics, invoicing and PO issues and resolution of external vendor financial issues</w:t>
      </w:r>
    </w:p>
    <w:p>
      <w:pPr>
        <w:pStyle w:val="Compact"/>
        <w:numPr>
          <w:numId w:val="1001"/>
          <w:ilvl w:val="0"/>
        </w:numPr>
      </w:pPr>
      <w:r>
        <w:t xml:space="preserve">Provide back up support for regional planners as required (leave and/or vacation)</w:t>
      </w:r>
    </w:p>
    <w:p>
      <w:pPr>
        <w:pStyle w:val="Compact"/>
        <w:numPr>
          <w:numId w:val="1001"/>
          <w:ilvl w:val="0"/>
        </w:numPr>
      </w:pPr>
      <w:r>
        <w:t xml:space="preserve">Provide “white-glove” support for large event delivery, including logistics, negotiations, materials and billing management</w:t>
      </w:r>
    </w:p>
    <w:p>
      <w:pPr>
        <w:pStyle w:val="Compact"/>
        <w:numPr>
          <w:numId w:val="1001"/>
          <w:ilvl w:val="0"/>
        </w:numPr>
      </w:pPr>
      <w:r>
        <w:t xml:space="preserve">Evaluate, implement, and manage recruiting tools and technology</w:t>
      </w:r>
    </w:p>
    <w:p>
      <w:pPr>
        <w:pStyle w:val="Compact"/>
        <w:numPr>
          <w:numId w:val="1001"/>
          <w:ilvl w:val="0"/>
        </w:numPr>
      </w:pPr>
      <w:r>
        <w:t xml:space="preserve">Analyze current tools</w:t>
      </w:r>
    </w:p>
    <w:p>
      <w:pPr>
        <w:pStyle w:val="Compact"/>
        <w:numPr>
          <w:numId w:val="1001"/>
          <w:ilvl w:val="0"/>
        </w:numPr>
      </w:pPr>
      <w:r>
        <w:t xml:space="preserve">Partner with stakeholders throughout the end to end recruitment process</w:t>
      </w:r>
    </w:p>
    <w:p>
      <w:pPr>
        <w:pStyle w:val="Compact"/>
        <w:numPr>
          <w:numId w:val="1001"/>
          <w:ilvl w:val="0"/>
        </w:numPr>
      </w:pPr>
      <w:r>
        <w:t xml:space="preserve">Coordinate candidate travel, accommodation and logistics</w:t>
      </w:r>
    </w:p>
    <w:p>
      <w:pPr>
        <w:pStyle w:val="Heading2"/>
      </w:pPr>
      <w:bookmarkStart w:id="23" w:name="qualifications-for-talent-operations"/>
      <w:r>
        <w:t xml:space="preserve">Qualifications for talent operations</w:t>
      </w:r>
      <w:bookmarkEnd w:id="23"/>
    </w:p>
    <w:p>
      <w:pPr>
        <w:pStyle w:val="Compact"/>
        <w:numPr>
          <w:numId w:val="1002"/>
          <w:ilvl w:val="0"/>
        </w:numPr>
      </w:pPr>
      <w:r>
        <w:t xml:space="preserve">Excellent communication, interpersonal and presentation skills with the ability to communicate with senior management</w:t>
      </w:r>
    </w:p>
    <w:p>
      <w:pPr>
        <w:pStyle w:val="Compact"/>
        <w:numPr>
          <w:numId w:val="1002"/>
          <w:ilvl w:val="0"/>
        </w:numPr>
      </w:pPr>
      <w:r>
        <w:t xml:space="preserve">2+ years of experience in Talent/ VIP Management</w:t>
      </w:r>
    </w:p>
    <w:p>
      <w:pPr>
        <w:pStyle w:val="Compact"/>
        <w:numPr>
          <w:numId w:val="1002"/>
          <w:ilvl w:val="0"/>
        </w:numPr>
      </w:pPr>
      <w:r>
        <w:t xml:space="preserve">5+ years people mgmt</w:t>
      </w:r>
    </w:p>
    <w:p>
      <w:pPr>
        <w:pStyle w:val="Compact"/>
        <w:numPr>
          <w:numId w:val="1002"/>
          <w:ilvl w:val="0"/>
        </w:numPr>
      </w:pPr>
      <w:r>
        <w:t xml:space="preserve">Strong stakeholder mgmt</w:t>
      </w:r>
    </w:p>
    <w:p>
      <w:pPr>
        <w:pStyle w:val="Compact"/>
        <w:numPr>
          <w:numId w:val="1002"/>
          <w:ilvl w:val="0"/>
        </w:numPr>
      </w:pPr>
      <w:r>
        <w:t xml:space="preserve">Partner with internal and external teams to deep dive on trends, opportunities and build projects to continuously improve the effectiveness of the operations</w:t>
      </w:r>
    </w:p>
    <w:p>
      <w:pPr>
        <w:pStyle w:val="Compact"/>
        <w:numPr>
          <w:numId w:val="1002"/>
          <w:ilvl w:val="0"/>
        </w:numPr>
      </w:pPr>
      <w:r>
        <w:t xml:space="preserve">Ensure data integrity by understanding business workflows and back-end data structure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2021-10-28T13:27:53Z</dcterms:created>
  <dcterms:modified xsi:type="dcterms:W3CDTF">2021-10-28T13:27:53Z</dcterms:modified>
</cp:coreProperties>
</file>