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https://www.velvetjobs.com/job-descriptions/talent-manager</w:t>
        </w:r>
      </w:hyperlink>
    </w:p>
    <w:p>
      <w:pPr>
        <w:pStyle w:val="Heading1"/>
      </w:pPr>
      <w:bookmarkStart w:id="21" w:name="example-of-talent-manager-job-description"/>
      <w:r>
        <w:t xml:space="preserve">Example of Talent Manager Job Description</w:t>
      </w:r>
      <w:bookmarkEnd w:id="21"/>
    </w:p>
    <w:p>
      <w:pPr>
        <w:pStyle w:val="Compact"/>
      </w:pPr>
      <w:r>
        <w:t xml:space="preserve">Our growing company is hiring for a talent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alent-manager"/>
      <w:r>
        <w:t xml:space="preserve">Responsibilities for talent manager</w:t>
      </w:r>
      <w:bookmarkEnd w:id="22"/>
    </w:p>
    <w:p>
      <w:pPr>
        <w:pStyle w:val="Compact"/>
        <w:numPr>
          <w:numId w:val="1001"/>
          <w:ilvl w:val="0"/>
        </w:numPr>
      </w:pPr>
      <w:r>
        <w:t xml:space="preserve">Lead and excecute all onboarding for new hires and contractors, for both BLITZ processes and ASM processes</w:t>
      </w:r>
    </w:p>
    <w:p>
      <w:pPr>
        <w:pStyle w:val="Compact"/>
        <w:numPr>
          <w:numId w:val="1001"/>
          <w:ilvl w:val="0"/>
        </w:numPr>
      </w:pPr>
      <w:r>
        <w:t xml:space="preserve">Work with KIPP DFW stakeholders to recruit and select diverse, high-quality talent in the city of Dallas and across the country</w:t>
      </w:r>
    </w:p>
    <w:p>
      <w:pPr>
        <w:pStyle w:val="Compact"/>
        <w:numPr>
          <w:numId w:val="1001"/>
          <w:ilvl w:val="0"/>
        </w:numPr>
      </w:pPr>
      <w:r>
        <w:t xml:space="preserve">Build close, effective relationships with KIPP DFW school and department leaders to ensure alignment of the recruitment process with program needs</w:t>
      </w:r>
    </w:p>
    <w:p>
      <w:pPr>
        <w:pStyle w:val="Compact"/>
        <w:numPr>
          <w:numId w:val="1001"/>
          <w:ilvl w:val="0"/>
        </w:numPr>
      </w:pPr>
      <w:r>
        <w:t xml:space="preserve">Perform broad outreach, including attending job fairs and other recruitment events locally and nationally</w:t>
      </w:r>
    </w:p>
    <w:p>
      <w:pPr>
        <w:pStyle w:val="Compact"/>
        <w:numPr>
          <w:numId w:val="1001"/>
          <w:ilvl w:val="0"/>
        </w:numPr>
      </w:pPr>
      <w:r>
        <w:t xml:space="preserve">Coordinating the on-boarding process of all KIPP DFW employees with our Human Resources team</w:t>
      </w:r>
    </w:p>
    <w:p>
      <w:pPr>
        <w:pStyle w:val="Compact"/>
        <w:numPr>
          <w:numId w:val="1001"/>
          <w:ilvl w:val="0"/>
        </w:numPr>
      </w:pPr>
      <w:r>
        <w:t xml:space="preserve">Communicate regular updates to school leaders and hiring managers regarding the on-boarding process</w:t>
      </w:r>
    </w:p>
    <w:p>
      <w:pPr>
        <w:pStyle w:val="Compact"/>
        <w:numPr>
          <w:numId w:val="1001"/>
          <w:ilvl w:val="0"/>
        </w:numPr>
      </w:pPr>
      <w:r>
        <w:t xml:space="preserve">Generate in-house referrals through original and innovative referrals programs</w:t>
      </w:r>
    </w:p>
    <w:p>
      <w:pPr>
        <w:pStyle w:val="Compact"/>
        <w:numPr>
          <w:numId w:val="1001"/>
          <w:ilvl w:val="0"/>
        </w:numPr>
      </w:pPr>
      <w:r>
        <w:t xml:space="preserve">Other duties as assigned by the Director of Talent</w:t>
      </w:r>
    </w:p>
    <w:p>
      <w:pPr>
        <w:pStyle w:val="Compact"/>
        <w:numPr>
          <w:numId w:val="1001"/>
          <w:ilvl w:val="0"/>
        </w:numPr>
      </w:pPr>
      <w:r>
        <w:t xml:space="preserve">Identify and assess current and future training needs through annual performance appraisals and consultation with line managers, for all levels of employees</w:t>
      </w:r>
    </w:p>
    <w:p>
      <w:pPr>
        <w:pStyle w:val="Compact"/>
        <w:numPr>
          <w:numId w:val="1001"/>
          <w:ilvl w:val="0"/>
        </w:numPr>
      </w:pPr>
      <w:r>
        <w:t xml:space="preserve">Develop a comprehensive learning plan that meets business needs and that satisfies the legislative requirements related to skills development, BBBEE, and commitments stated in the Workplace Skills Plan</w:t>
      </w:r>
    </w:p>
    <w:p>
      <w:pPr>
        <w:pStyle w:val="Heading2"/>
      </w:pPr>
      <w:bookmarkStart w:id="23" w:name="qualifications-for-talent-manager"/>
      <w:r>
        <w:t xml:space="preserve">Qualifications for talent manager</w:t>
      </w:r>
      <w:bookmarkEnd w:id="23"/>
    </w:p>
    <w:p>
      <w:pPr>
        <w:pStyle w:val="Compact"/>
        <w:numPr>
          <w:numId w:val="1002"/>
          <w:ilvl w:val="0"/>
        </w:numPr>
      </w:pPr>
      <w:r>
        <w:t xml:space="preserve">Bachelor's degree or equivalent experience in Film Production or related field, plus a minimum four years’ experience in a high-end computer graphics production environment</w:t>
      </w:r>
    </w:p>
    <w:p>
      <w:pPr>
        <w:pStyle w:val="Compact"/>
        <w:numPr>
          <w:numId w:val="1002"/>
          <w:ilvl w:val="0"/>
        </w:numPr>
      </w:pPr>
      <w:r>
        <w:t xml:space="preserve">Prior experience in an on-show production environment with proven ability to effectively facilitate</w:t>
      </w:r>
    </w:p>
    <w:p>
      <w:pPr>
        <w:pStyle w:val="Compact"/>
        <w:numPr>
          <w:numId w:val="1002"/>
          <w:ilvl w:val="0"/>
        </w:numPr>
      </w:pPr>
      <w:r>
        <w:t xml:space="preserve">Demonstrated experience in talent acquisition and/or talent management</w:t>
      </w:r>
    </w:p>
    <w:p>
      <w:pPr>
        <w:pStyle w:val="Compact"/>
        <w:numPr>
          <w:numId w:val="1002"/>
          <w:ilvl w:val="0"/>
        </w:numPr>
      </w:pPr>
      <w:r>
        <w:t xml:space="preserve">Understanding and experience of ATS (applicant tracking systems) and CRM (client relationship management) tools</w:t>
      </w:r>
    </w:p>
    <w:p>
      <w:pPr>
        <w:pStyle w:val="Compact"/>
        <w:numPr>
          <w:numId w:val="1002"/>
          <w:ilvl w:val="0"/>
        </w:numPr>
      </w:pPr>
      <w:r>
        <w:t xml:space="preserve">Experience in designing and implementing social media strategy and/or platforms</w:t>
      </w:r>
    </w:p>
    <w:p>
      <w:pPr>
        <w:pStyle w:val="Compact"/>
        <w:numPr>
          <w:numId w:val="1002"/>
          <w:ilvl w:val="0"/>
        </w:numPr>
      </w:pPr>
      <w:r>
        <w:t xml:space="preserve">Ability to conduct cold-calls for recruiting and name generation / lead verification purposes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le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le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2021-10-28T13:04:07Z</dcterms:created>
  <dcterms:modified xsi:type="dcterms:W3CDTF">2021-10-28T13:04:07Z</dcterms:modified>
</cp:coreProperties>
</file>