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https://www.velvetjobs.com/job-descriptions/talent-development</w:t>
        </w:r>
      </w:hyperlink>
    </w:p>
    <w:p>
      <w:pPr>
        <w:pStyle w:val="Heading1"/>
      </w:pPr>
      <w:bookmarkStart w:id="21" w:name="example-of-talent-development-job-description"/>
      <w:r>
        <w:t xml:space="preserve">Example of Talent Development Job Description</w:t>
      </w:r>
      <w:bookmarkEnd w:id="21"/>
    </w:p>
    <w:p>
      <w:pPr>
        <w:pStyle w:val="Compact"/>
      </w:pPr>
      <w:r>
        <w:t xml:space="preserve">Our company is growing rapidly and is hiring for a talent development. To join our growing team, please review the list of responsibilities and qualifications.</w:t>
      </w:r>
    </w:p>
    <w:p>
      <w:pPr>
        <w:pStyle w:val="Heading2"/>
      </w:pPr>
      <w:bookmarkStart w:id="22" w:name="responsibilities-for-talent-development"/>
      <w:r>
        <w:t xml:space="preserve">Responsibilities for talent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Sets the vision and direct strategy, design and integration of enterprise-wide talent development programs and strives for consistency across the firm in all foundational processes within the talent management framework</w:t>
      </w:r>
    </w:p>
    <w:p>
      <w:pPr>
        <w:pStyle w:val="Compact"/>
        <w:numPr>
          <w:numId w:val="1001"/>
          <w:ilvl w:val="0"/>
        </w:numPr>
      </w:pPr>
      <w:r>
        <w:t xml:space="preserve">Conduct talent management and planning on behalf of senior executive leaders and ensure common tools and templates are used</w:t>
      </w:r>
    </w:p>
    <w:p>
      <w:pPr>
        <w:pStyle w:val="Compact"/>
        <w:numPr>
          <w:numId w:val="1001"/>
          <w:ilvl w:val="0"/>
        </w:numPr>
      </w:pPr>
      <w:r>
        <w:t xml:space="preserve">Researches and develops talent management analytics for the Board and Executive Committee, HR leadership and Talent Development</w:t>
      </w:r>
    </w:p>
    <w:p>
      <w:pPr>
        <w:pStyle w:val="Compact"/>
        <w:numPr>
          <w:numId w:val="1001"/>
          <w:ilvl w:val="0"/>
        </w:numPr>
      </w:pPr>
      <w:r>
        <w:t xml:space="preserve">Interfaces continually with internal clients – HR Business Partners, Finance, HR Operations, Division executives and Executive Committee</w:t>
      </w:r>
    </w:p>
    <w:p>
      <w:pPr>
        <w:pStyle w:val="Compact"/>
        <w:numPr>
          <w:numId w:val="1001"/>
          <w:ilvl w:val="0"/>
        </w:numPr>
      </w:pPr>
      <w:r>
        <w:t xml:space="preserve">Organizes and manages corporate learning team resources and project materials on SharePoint, Documentum and similar</w:t>
      </w:r>
    </w:p>
    <w:p>
      <w:pPr>
        <w:pStyle w:val="Compact"/>
        <w:numPr>
          <w:numId w:val="1001"/>
          <w:ilvl w:val="0"/>
        </w:numPr>
      </w:pPr>
      <w:r>
        <w:t xml:space="preserve">Serve as a resource for the delivery, operations, and content teams, providing tactical support on a variety of projects</w:t>
      </w:r>
    </w:p>
    <w:p>
      <w:pPr>
        <w:pStyle w:val="Compact"/>
        <w:numPr>
          <w:numId w:val="1001"/>
          <w:ilvl w:val="0"/>
        </w:numPr>
      </w:pPr>
      <w:r>
        <w:t xml:space="preserve">Coordinate department activities, meetings, and staff in-days</w:t>
      </w:r>
    </w:p>
    <w:p>
      <w:pPr>
        <w:pStyle w:val="Compact"/>
        <w:numPr>
          <w:numId w:val="1001"/>
          <w:ilvl w:val="0"/>
        </w:numPr>
      </w:pPr>
      <w:r>
        <w:t xml:space="preserve">Build a high performing Talent Development team of Performance Consultants</w:t>
      </w:r>
    </w:p>
    <w:p>
      <w:pPr>
        <w:pStyle w:val="Compact"/>
        <w:numPr>
          <w:numId w:val="1001"/>
          <w:ilvl w:val="0"/>
        </w:numPr>
      </w:pPr>
      <w:r>
        <w:t xml:space="preserve">Collect, segment, summarize, and report on key Talent Development metrics</w:t>
      </w:r>
    </w:p>
    <w:p>
      <w:pPr>
        <w:pStyle w:val="Compact"/>
        <w:numPr>
          <w:numId w:val="1001"/>
          <w:ilvl w:val="0"/>
        </w:numPr>
      </w:pPr>
      <w:r>
        <w:t xml:space="preserve">Manage all aspects of Talent Development projects and programs, to include needs assessments, budgets, needed policies and procedures, implementation, scheduling, marketing, and program updates</w:t>
      </w:r>
    </w:p>
    <w:p>
      <w:pPr>
        <w:pStyle w:val="Heading2"/>
      </w:pPr>
      <w:bookmarkStart w:id="23" w:name="qualifications-for-talent-development"/>
      <w:r>
        <w:t xml:space="preserve">Qualifications for talent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ideal candidate will have at least a minimum of 8 years HR experience</w:t>
      </w:r>
    </w:p>
    <w:p>
      <w:pPr>
        <w:pStyle w:val="Compact"/>
        <w:numPr>
          <w:numId w:val="1002"/>
          <w:ilvl w:val="0"/>
        </w:numPr>
      </w:pPr>
      <w:r>
        <w:t xml:space="preserve">In order to be successful in this role you will have a strong ability to juggle multiple tasks and preferably have shown a good track record in leadership or at least the potential to lead others</w:t>
      </w:r>
    </w:p>
    <w:p>
      <w:pPr>
        <w:pStyle w:val="Compact"/>
        <w:numPr>
          <w:numId w:val="1002"/>
          <w:ilvl w:val="0"/>
        </w:numPr>
      </w:pPr>
      <w:r>
        <w:t xml:space="preserve">Project management experience and skill are a must</w:t>
      </w:r>
    </w:p>
    <w:p>
      <w:pPr>
        <w:pStyle w:val="Compact"/>
        <w:numPr>
          <w:numId w:val="1002"/>
          <w:ilvl w:val="0"/>
        </w:numPr>
      </w:pPr>
      <w:r>
        <w:t xml:space="preserve">Strong communication skill and influencing skill will be critical for the success of this role</w:t>
      </w:r>
    </w:p>
    <w:p>
      <w:pPr>
        <w:pStyle w:val="Compact"/>
        <w:numPr>
          <w:numId w:val="1002"/>
          <w:ilvl w:val="0"/>
        </w:numPr>
      </w:pPr>
      <w:r>
        <w:t xml:space="preserve">As the Talent Development Manager you will ideally have strong business acumen to quickly learn new business processes and understand business's leadership training needs</w:t>
      </w:r>
    </w:p>
    <w:p>
      <w:pPr>
        <w:pStyle w:val="Compact"/>
        <w:numPr>
          <w:numId w:val="1002"/>
          <w:ilvl w:val="0"/>
        </w:numPr>
      </w:pPr>
      <w:r>
        <w:t xml:space="preserve">Evaluate and maintain leadership and technical competency models that facilitate the assessment of employees versus these competencies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2021-10-28T13:02:38Z</dcterms:created>
  <dcterms:modified xsi:type="dcterms:W3CDTF">2021-10-28T13:02:38Z</dcterms:modified>
</cp:coreProperties>
</file>