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https://www.velvetjobs.com/job-descriptions/talent-development-specialist</w:t>
        </w:r>
      </w:hyperlink>
    </w:p>
    <w:p>
      <w:pPr>
        <w:pStyle w:val="Heading1"/>
      </w:pPr>
      <w:bookmarkStart w:id="21" w:name="example-of-talent-development-specialist-job-description"/>
      <w:r>
        <w:t xml:space="preserve">Example of Talent Development Specialist Job Description</w:t>
      </w:r>
      <w:bookmarkEnd w:id="21"/>
    </w:p>
    <w:p>
      <w:pPr>
        <w:pStyle w:val="Compact"/>
      </w:pPr>
      <w:r>
        <w:t xml:space="preserve">Our innovative and growing company is searching for experienced candidates for the position of talent development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development-specialist"/>
      <w:r>
        <w:t xml:space="preserve">Responsibilities for talent development specialist</w:t>
      </w:r>
      <w:bookmarkEnd w:id="22"/>
    </w:p>
    <w:p>
      <w:pPr>
        <w:pStyle w:val="Compact"/>
        <w:numPr>
          <w:numId w:val="1001"/>
          <w:ilvl w:val="0"/>
        </w:numPr>
      </w:pPr>
      <w:r>
        <w:t xml:space="preserve">Participate in the planning, development and implementation of the overall Talent &amp; Organizational Development (T&amp;OD) strategy</w:t>
      </w:r>
    </w:p>
    <w:p>
      <w:pPr>
        <w:pStyle w:val="Compact"/>
        <w:numPr>
          <w:numId w:val="1001"/>
          <w:ilvl w:val="0"/>
        </w:numPr>
      </w:pPr>
      <w:r>
        <w:t xml:space="preserve">Design, deliver and coordinate Property and Casualty technical training along with soft-skill formal training programs for Associates of the Southeast Series as training needs are identified</w:t>
      </w:r>
    </w:p>
    <w:p>
      <w:pPr>
        <w:pStyle w:val="Compact"/>
        <w:numPr>
          <w:numId w:val="1001"/>
          <w:ilvl w:val="0"/>
        </w:numPr>
      </w:pPr>
      <w:r>
        <w:t xml:space="preserve">Develop comprehensive career development plans for Associates</w:t>
      </w:r>
    </w:p>
    <w:p>
      <w:pPr>
        <w:pStyle w:val="Compact"/>
        <w:numPr>
          <w:numId w:val="1001"/>
          <w:ilvl w:val="0"/>
        </w:numPr>
      </w:pPr>
      <w:r>
        <w:t xml:space="preserve">Provide information for new and renewal courses related to continuing education credits</w:t>
      </w:r>
    </w:p>
    <w:p>
      <w:pPr>
        <w:pStyle w:val="Compact"/>
        <w:numPr>
          <w:numId w:val="1001"/>
          <w:ilvl w:val="0"/>
        </w:numPr>
      </w:pPr>
      <w:r>
        <w:t xml:space="preserve">Provides system support to documents and tracks request to identify future Succession Planning System (SPS) needs</w:t>
      </w:r>
    </w:p>
    <w:p>
      <w:pPr>
        <w:pStyle w:val="Compact"/>
        <w:numPr>
          <w:numId w:val="1001"/>
          <w:ilvl w:val="0"/>
        </w:numPr>
      </w:pPr>
      <w:r>
        <w:t xml:space="preserve">Validates data by cross-reference methods to determine accuracy of information</w:t>
      </w:r>
    </w:p>
    <w:p>
      <w:pPr>
        <w:pStyle w:val="Compact"/>
        <w:numPr>
          <w:numId w:val="1001"/>
          <w:ilvl w:val="0"/>
        </w:numPr>
      </w:pPr>
      <w:r>
        <w:t xml:space="preserve">Protects and maintains confidentially to highly sensitive employee information</w:t>
      </w:r>
    </w:p>
    <w:p>
      <w:pPr>
        <w:pStyle w:val="Compact"/>
        <w:numPr>
          <w:numId w:val="1001"/>
          <w:ilvl w:val="0"/>
        </w:numPr>
      </w:pPr>
      <w:r>
        <w:t xml:space="preserve">Develops and facilitates training products for new and refresher learning initiatives</w:t>
      </w:r>
    </w:p>
    <w:p>
      <w:pPr>
        <w:pStyle w:val="Compact"/>
        <w:numPr>
          <w:numId w:val="1001"/>
          <w:ilvl w:val="0"/>
        </w:numPr>
      </w:pPr>
      <w:r>
        <w:t xml:space="preserve">Administers career, performance, and succession platforms</w:t>
      </w:r>
    </w:p>
    <w:p>
      <w:pPr>
        <w:pStyle w:val="Compact"/>
        <w:numPr>
          <w:numId w:val="1001"/>
          <w:ilvl w:val="0"/>
        </w:numPr>
      </w:pPr>
      <w:r>
        <w:t xml:space="preserve">Designs and implements communication plans to ensure those affected by projects are informed and updated</w:t>
      </w:r>
    </w:p>
    <w:p>
      <w:pPr>
        <w:pStyle w:val="Heading2"/>
      </w:pPr>
      <w:bookmarkStart w:id="23" w:name="qualifications-for-talent-development-specialist"/>
      <w:r>
        <w:t xml:space="preserve">Qualifications for talent development specialist</w:t>
      </w:r>
      <w:bookmarkEnd w:id="23"/>
    </w:p>
    <w:p>
      <w:pPr>
        <w:pStyle w:val="Compact"/>
        <w:numPr>
          <w:numId w:val="1002"/>
          <w:ilvl w:val="0"/>
        </w:numPr>
      </w:pPr>
      <w:r>
        <w:t xml:space="preserve">Must be a team player with strong people skills</w:t>
      </w:r>
    </w:p>
    <w:p>
      <w:pPr>
        <w:pStyle w:val="Compact"/>
        <w:numPr>
          <w:numId w:val="1002"/>
          <w:ilvl w:val="0"/>
        </w:numPr>
      </w:pPr>
      <w:r>
        <w:t xml:space="preserve">Working knowledge of an HR system of record (Oracle, Lawson, SAP, ) a plus</w:t>
      </w:r>
    </w:p>
    <w:p>
      <w:pPr>
        <w:pStyle w:val="Compact"/>
        <w:numPr>
          <w:numId w:val="1002"/>
          <w:ilvl w:val="0"/>
        </w:numPr>
      </w:pPr>
      <w:r>
        <w:t xml:space="preserve">Well versed in Adult Learning principles and teaching methods</w:t>
      </w:r>
    </w:p>
    <w:p>
      <w:pPr>
        <w:pStyle w:val="Compact"/>
        <w:numPr>
          <w:numId w:val="1002"/>
          <w:ilvl w:val="0"/>
        </w:numPr>
      </w:pPr>
      <w:r>
        <w:t xml:space="preserve">Solution-oriented based on business needs</w:t>
      </w:r>
    </w:p>
    <w:p>
      <w:pPr>
        <w:pStyle w:val="Compact"/>
        <w:numPr>
          <w:numId w:val="1002"/>
          <w:ilvl w:val="0"/>
        </w:numPr>
      </w:pPr>
      <w:r>
        <w:t xml:space="preserve">Experience working with Marketing/Sales roles</w:t>
      </w:r>
    </w:p>
    <w:p>
      <w:pPr>
        <w:pStyle w:val="Compact"/>
        <w:numPr>
          <w:numId w:val="1002"/>
          <w:ilvl w:val="0"/>
        </w:numPr>
      </w:pPr>
      <w:r>
        <w:t xml:space="preserve">Certified in various Personality/Communication Preference Assessments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2021-10-28T13:35:04Z</dcterms:created>
  <dcterms:modified xsi:type="dcterms:W3CDTF">2021-10-28T13:35:04Z</dcterms:modified>
</cp:coreProperties>
</file>