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https://www.velvetjobs.com/job-descriptions/talent-development-program</w:t>
        </w:r>
      </w:hyperlink>
    </w:p>
    <w:p>
      <w:pPr>
        <w:pStyle w:val="Heading1"/>
      </w:pPr>
      <w:bookmarkStart w:id="21" w:name="example-of-talent-development-program-job-description"/>
      <w:r>
        <w:t xml:space="preserve">Example of Talent Development Program Job Description</w:t>
      </w:r>
      <w:bookmarkEnd w:id="21"/>
    </w:p>
    <w:p>
      <w:pPr>
        <w:pStyle w:val="Compact"/>
      </w:pPr>
      <w:r>
        <w:t xml:space="preserve">Our innovative and growing company is hiring for a talent development program.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lent-development-program"/>
      <w:r>
        <w:t xml:space="preserve">Responsibilities for talent development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and develop mobile and LMS deployable elearning courses</w:t>
      </w:r>
    </w:p>
    <w:p>
      <w:pPr>
        <w:pStyle w:val="Compact"/>
        <w:numPr>
          <w:numId w:val="1001"/>
          <w:ilvl w:val="0"/>
        </w:numPr>
      </w:pPr>
      <w:r>
        <w:t xml:space="preserve">End-to-end ownership of leadership development programs and processes</w:t>
      </w:r>
    </w:p>
    <w:p>
      <w:pPr>
        <w:pStyle w:val="Compact"/>
        <w:numPr>
          <w:numId w:val="1001"/>
          <w:ilvl w:val="0"/>
        </w:numPr>
      </w:pPr>
      <w:r>
        <w:t xml:space="preserve">Through the use of interviews, focus groups, surveys , assess current and future skills needs for Canadian Operations, cross-functional population of leaders</w:t>
      </w:r>
    </w:p>
    <w:p>
      <w:pPr>
        <w:pStyle w:val="Compact"/>
        <w:numPr>
          <w:numId w:val="1001"/>
          <w:ilvl w:val="0"/>
        </w:numPr>
      </w:pPr>
      <w:r>
        <w:t xml:space="preserve">Conduct external research on best practices and innovation within Leadership &amp; overall people Development</w:t>
      </w:r>
    </w:p>
    <w:p>
      <w:pPr>
        <w:pStyle w:val="Compact"/>
        <w:numPr>
          <w:numId w:val="1001"/>
          <w:ilvl w:val="0"/>
        </w:numPr>
      </w:pPr>
      <w:r>
        <w:t xml:space="preserve">Provide thought leadership on best methods to develop our current leaders to that next level or opportunity and emerging leaders</w:t>
      </w:r>
    </w:p>
    <w:p>
      <w:pPr>
        <w:pStyle w:val="Compact"/>
        <w:numPr>
          <w:numId w:val="1001"/>
          <w:ilvl w:val="0"/>
        </w:numPr>
      </w:pPr>
      <w:r>
        <w:t xml:space="preserve">Produce White Papers and written reports that analyze and interpret assessment findings</w:t>
      </w:r>
    </w:p>
    <w:p>
      <w:pPr>
        <w:pStyle w:val="Compact"/>
        <w:numPr>
          <w:numId w:val="1001"/>
          <w:ilvl w:val="0"/>
        </w:numPr>
      </w:pPr>
      <w:r>
        <w:t xml:space="preserve">Manage the development of programs</w:t>
      </w:r>
    </w:p>
    <w:p>
      <w:pPr>
        <w:pStyle w:val="Compact"/>
        <w:numPr>
          <w:numId w:val="1001"/>
          <w:ilvl w:val="0"/>
        </w:numPr>
      </w:pPr>
      <w:r>
        <w:t xml:space="preserve">Maintain a cross functional stakeholder group of GMs and Directors</w:t>
      </w:r>
    </w:p>
    <w:p>
      <w:pPr>
        <w:pStyle w:val="Compact"/>
        <w:numPr>
          <w:numId w:val="1001"/>
          <w:ilvl w:val="0"/>
        </w:numPr>
      </w:pPr>
      <w:r>
        <w:t xml:space="preserve">Partner effectively with the field HR teams and leaders across APAC who will help to implement the various leadership development programs</w:t>
      </w:r>
    </w:p>
    <w:p>
      <w:pPr>
        <w:pStyle w:val="Compact"/>
        <w:numPr>
          <w:numId w:val="1001"/>
          <w:ilvl w:val="0"/>
        </w:numPr>
      </w:pPr>
      <w:r>
        <w:t xml:space="preserve">Work in collaboration with key stakeholders to develop and collate an annual Training Plan (Q3-Q4) each year to build leadership capability and assist in achievement of company goals</w:t>
      </w:r>
    </w:p>
    <w:p>
      <w:pPr>
        <w:pStyle w:val="Heading2"/>
      </w:pPr>
      <w:bookmarkStart w:id="23" w:name="qualifications-for-talent-development-program"/>
      <w:r>
        <w:t xml:space="preserve">Qualifications for talent development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1 year of project coordinator experience</w:t>
      </w:r>
    </w:p>
    <w:p>
      <w:pPr>
        <w:pStyle w:val="Compact"/>
        <w:numPr>
          <w:numId w:val="1002"/>
          <w:ilvl w:val="0"/>
        </w:numPr>
      </w:pPr>
      <w:r>
        <w:t xml:space="preserve">At least 1 year of managing projects with deadline oriented tasks</w:t>
      </w:r>
    </w:p>
    <w:p>
      <w:pPr>
        <w:pStyle w:val="Compact"/>
        <w:numPr>
          <w:numId w:val="1002"/>
          <w:ilvl w:val="0"/>
        </w:numPr>
      </w:pPr>
      <w:r>
        <w:t xml:space="preserve">At least 2 years of administrative task experience</w:t>
      </w:r>
    </w:p>
    <w:p>
      <w:pPr>
        <w:pStyle w:val="Compact"/>
        <w:numPr>
          <w:numId w:val="1002"/>
          <w:ilvl w:val="0"/>
        </w:numPr>
      </w:pPr>
      <w:r>
        <w:t xml:space="preserve">At least 1 year of experience with Microsoft Office</w:t>
      </w:r>
    </w:p>
    <w:p>
      <w:pPr>
        <w:pStyle w:val="Compact"/>
        <w:numPr>
          <w:numId w:val="1002"/>
          <w:ilvl w:val="0"/>
        </w:numPr>
      </w:pPr>
      <w:r>
        <w:t xml:space="preserve">At least 2 years of project coordinator experience</w:t>
      </w:r>
    </w:p>
    <w:p>
      <w:pPr>
        <w:pStyle w:val="Compact"/>
        <w:numPr>
          <w:numId w:val="1002"/>
          <w:ilvl w:val="0"/>
        </w:numPr>
      </w:pPr>
      <w:r>
        <w:t xml:space="preserve">At least 1 year of employee-facing communications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development-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development-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2021-10-28T18:33:16Z</dcterms:created>
  <dcterms:modified xsi:type="dcterms:W3CDTF">2021-10-28T18:33:16Z</dcterms:modified>
</cp:coreProperties>
</file>