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https://www.velvetjobs.com/job-descriptions/talent-coordinator</w:t>
        </w:r>
      </w:hyperlink>
    </w:p>
    <w:p>
      <w:pPr>
        <w:pStyle w:val="Heading1"/>
      </w:pPr>
      <w:bookmarkStart w:id="21" w:name="example-of-talent-coordinator-job-description"/>
      <w:r>
        <w:t xml:space="preserve">Example of Talent Coordinator Job Description</w:t>
      </w:r>
      <w:bookmarkEnd w:id="21"/>
    </w:p>
    <w:p>
      <w:pPr>
        <w:pStyle w:val="Compact"/>
      </w:pPr>
      <w:r>
        <w:t xml:space="preserve">Our company is looking to fill the role of talent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coordinator"/>
      <w:r>
        <w:t xml:space="preserve">Responsibilities for talent coordinator</w:t>
      </w:r>
      <w:bookmarkEnd w:id="22"/>
    </w:p>
    <w:p>
      <w:pPr>
        <w:pStyle w:val="Compact"/>
        <w:numPr>
          <w:numId w:val="1001"/>
          <w:ilvl w:val="0"/>
        </w:numPr>
      </w:pPr>
      <w:r>
        <w:t xml:space="preserve">Manages the internal Talent Development inbox – responding to ongoing employees’ questions and requests</w:t>
      </w:r>
    </w:p>
    <w:p>
      <w:pPr>
        <w:pStyle w:val="Compact"/>
        <w:numPr>
          <w:numId w:val="1001"/>
          <w:ilvl w:val="0"/>
        </w:numPr>
      </w:pPr>
      <w:r>
        <w:t xml:space="preserve">Responds to all learning and development requests by working closely with the team and across the global People department</w:t>
      </w:r>
    </w:p>
    <w:p>
      <w:pPr>
        <w:pStyle w:val="Compact"/>
        <w:numPr>
          <w:numId w:val="1001"/>
          <w:ilvl w:val="0"/>
        </w:numPr>
      </w:pPr>
      <w:r>
        <w:t xml:space="preserve">Organizing and updating all Production Docs for Talent Manager and Sr</w:t>
      </w:r>
    </w:p>
    <w:p>
      <w:pPr>
        <w:pStyle w:val="Compact"/>
        <w:numPr>
          <w:numId w:val="1001"/>
          <w:ilvl w:val="0"/>
        </w:numPr>
      </w:pPr>
      <w:r>
        <w:t xml:space="preserve">Collaborates with food and beverage team and other departments</w:t>
      </w:r>
    </w:p>
    <w:p>
      <w:pPr>
        <w:pStyle w:val="Compact"/>
        <w:numPr>
          <w:numId w:val="1001"/>
          <w:ilvl w:val="0"/>
        </w:numPr>
      </w:pPr>
      <w:r>
        <w:t xml:space="preserve">Provide first-level responses and resolutions for guest/talent issues or concerns as a first-level</w:t>
      </w:r>
    </w:p>
    <w:p>
      <w:pPr>
        <w:pStyle w:val="Compact"/>
        <w:numPr>
          <w:numId w:val="1001"/>
          <w:ilvl w:val="0"/>
        </w:numPr>
      </w:pPr>
      <w:r>
        <w:t xml:space="preserve">Work closely with the Talent team to execute and improve programs to find top talent</w:t>
      </w:r>
    </w:p>
    <w:p>
      <w:pPr>
        <w:pStyle w:val="Compact"/>
        <w:numPr>
          <w:numId w:val="1001"/>
          <w:ilvl w:val="0"/>
        </w:numPr>
      </w:pPr>
      <w:r>
        <w:t xml:space="preserve">Schedule and facilitate phone, onsite, and remote interviews</w:t>
      </w:r>
    </w:p>
    <w:p>
      <w:pPr>
        <w:pStyle w:val="Compact"/>
        <w:numPr>
          <w:numId w:val="1001"/>
          <w:ilvl w:val="0"/>
        </w:numPr>
      </w:pPr>
      <w:r>
        <w:t xml:space="preserve">Collect and send interview feedback to respective interviewers</w:t>
      </w:r>
    </w:p>
    <w:p>
      <w:pPr>
        <w:pStyle w:val="Compact"/>
        <w:numPr>
          <w:numId w:val="1001"/>
          <w:ilvl w:val="0"/>
        </w:numPr>
      </w:pPr>
      <w:r>
        <w:t xml:space="preserve">Update/post job descriptions to JAZZ and other job boards as necessary</w:t>
      </w:r>
    </w:p>
    <w:p>
      <w:pPr>
        <w:pStyle w:val="Compact"/>
        <w:numPr>
          <w:numId w:val="1001"/>
          <w:ilvl w:val="0"/>
        </w:numPr>
      </w:pPr>
      <w:r>
        <w:t xml:space="preserve">Work with Talent team to maintain recruiting status spreadsheet shared with senior management</w:t>
      </w:r>
    </w:p>
    <w:p>
      <w:pPr>
        <w:pStyle w:val="Heading2"/>
      </w:pPr>
      <w:bookmarkStart w:id="23" w:name="qualifications-for-talent-coordinator"/>
      <w:r>
        <w:t xml:space="preserve">Qualifications for talent coordinator</w:t>
      </w:r>
      <w:bookmarkEnd w:id="23"/>
    </w:p>
    <w:p>
      <w:pPr>
        <w:pStyle w:val="Compact"/>
        <w:numPr>
          <w:numId w:val="1002"/>
          <w:ilvl w:val="0"/>
        </w:numPr>
      </w:pPr>
      <w:r>
        <w:t xml:space="preserve">Knowledge of recruiting and legal employment practices, procedures and Federal/State labor laws helpful</w:t>
      </w:r>
    </w:p>
    <w:p>
      <w:pPr>
        <w:pStyle w:val="Compact"/>
        <w:numPr>
          <w:numId w:val="1002"/>
          <w:ilvl w:val="0"/>
        </w:numPr>
      </w:pPr>
      <w:r>
        <w:t xml:space="preserve">Facilitating the candidate's onsite experience in all our global offices</w:t>
      </w:r>
    </w:p>
    <w:p>
      <w:pPr>
        <w:pStyle w:val="Compact"/>
        <w:numPr>
          <w:numId w:val="1002"/>
          <w:ilvl w:val="0"/>
        </w:numPr>
      </w:pPr>
      <w:r>
        <w:t xml:space="preserve">Have responsibility for posting new jobs to both internal and external job boards</w:t>
      </w:r>
    </w:p>
    <w:p>
      <w:pPr>
        <w:pStyle w:val="Compact"/>
        <w:numPr>
          <w:numId w:val="1002"/>
          <w:ilvl w:val="0"/>
        </w:numPr>
      </w:pPr>
      <w:r>
        <w:t xml:space="preserve">Intermediate skill level with Google Calendaring and Email or Workday is strongly preferred</w:t>
      </w:r>
    </w:p>
    <w:p>
      <w:pPr>
        <w:pStyle w:val="Compact"/>
        <w:numPr>
          <w:numId w:val="1002"/>
          <w:ilvl w:val="0"/>
        </w:numPr>
      </w:pPr>
      <w:r>
        <w:t xml:space="preserve">Intermediate skill level with Google Calendaring and Email, Lever, Docusign or Workday is strongly preferred</w:t>
      </w:r>
    </w:p>
    <w:p>
      <w:pPr>
        <w:pStyle w:val="Compact"/>
        <w:numPr>
          <w:numId w:val="1002"/>
          <w:ilvl w:val="0"/>
        </w:numPr>
      </w:pPr>
      <w:r>
        <w:t xml:space="preserve">Conversational Spanish language proficiency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2021-10-28T13:02:06Z</dcterms:created>
  <dcterms:modified xsi:type="dcterms:W3CDTF">2021-10-28T13:02:06Z</dcterms:modified>
</cp:coreProperties>
</file>