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w:t>
        </w:r>
      </w:hyperlink>
    </w:p>
    <w:p>
      <w:pPr>
        <w:pStyle w:val="Heading1"/>
      </w:pPr>
      <w:bookmarkStart w:id="21" w:name="example-of-talent-acquisition-job-description"/>
      <w:r>
        <w:t xml:space="preserve">Example of Talent Acquisition Job Description</w:t>
      </w:r>
      <w:bookmarkEnd w:id="21"/>
    </w:p>
    <w:p>
      <w:pPr>
        <w:pStyle w:val="Compact"/>
      </w:pPr>
      <w:r>
        <w:t xml:space="preserve">Our growing company is looking to fill the role of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cquisition"/>
      <w:r>
        <w:t xml:space="preserve">Responsibilities for talent acquisition</w:t>
      </w:r>
      <w:bookmarkEnd w:id="22"/>
    </w:p>
    <w:p>
      <w:pPr>
        <w:pStyle w:val="Compact"/>
        <w:numPr>
          <w:numId w:val="1001"/>
          <w:ilvl w:val="0"/>
        </w:numPr>
      </w:pPr>
      <w:r>
        <w:t xml:space="preserve">Actively participate in the development of Human Resources’ department goals, objectives, and systems</w:t>
      </w:r>
    </w:p>
    <w:p>
      <w:pPr>
        <w:pStyle w:val="Compact"/>
        <w:numPr>
          <w:numId w:val="1001"/>
          <w:ilvl w:val="0"/>
        </w:numPr>
      </w:pPr>
      <w:r>
        <w:t xml:space="preserve">Act as point-of-contact with candidates regarding process questions, logistics, on-boarding</w:t>
      </w:r>
    </w:p>
    <w:p>
      <w:pPr>
        <w:pStyle w:val="Compact"/>
        <w:numPr>
          <w:numId w:val="1001"/>
          <w:ilvl w:val="0"/>
        </w:numPr>
      </w:pPr>
      <w:r>
        <w:t xml:space="preserve">Working with members of the senior leadership team, management, clients and candidates in order to identify and attract talent</w:t>
      </w:r>
    </w:p>
    <w:p>
      <w:pPr>
        <w:pStyle w:val="Compact"/>
        <w:numPr>
          <w:numId w:val="1001"/>
          <w:ilvl w:val="0"/>
        </w:numPr>
      </w:pPr>
      <w:r>
        <w:t xml:space="preserve">With support of the Talent Acquisition team, develops effective recruiting strategies for multiple departments and business lines</w:t>
      </w:r>
    </w:p>
    <w:p>
      <w:pPr>
        <w:pStyle w:val="Compact"/>
        <w:numPr>
          <w:numId w:val="1001"/>
          <w:ilvl w:val="0"/>
        </w:numPr>
      </w:pPr>
      <w:r>
        <w:t xml:space="preserve">Supports relationships with College/University recruiting Teams and also supports Professional Job Fairs</w:t>
      </w:r>
    </w:p>
    <w:p>
      <w:pPr>
        <w:pStyle w:val="Compact"/>
        <w:numPr>
          <w:numId w:val="1001"/>
          <w:ilvl w:val="0"/>
        </w:numPr>
      </w:pPr>
      <w:r>
        <w:t xml:space="preserve">Supports Talent Acquisition and the HR Team on various projects</w:t>
      </w:r>
    </w:p>
    <w:p>
      <w:pPr>
        <w:pStyle w:val="Compact"/>
        <w:numPr>
          <w:numId w:val="1001"/>
          <w:ilvl w:val="0"/>
        </w:numPr>
      </w:pPr>
      <w:r>
        <w:t xml:space="preserve">Leads the global staffing strategy creation and implementation in cooperation with the Vice President Human Resources</w:t>
      </w:r>
    </w:p>
    <w:p>
      <w:pPr>
        <w:pStyle w:val="Compact"/>
        <w:numPr>
          <w:numId w:val="1001"/>
          <w:ilvl w:val="0"/>
        </w:numPr>
      </w:pPr>
      <w:r>
        <w:t xml:space="preserve">Implement processes to support a world class staffing function</w:t>
      </w:r>
    </w:p>
    <w:p>
      <w:pPr>
        <w:pStyle w:val="Compact"/>
        <w:numPr>
          <w:numId w:val="1001"/>
          <w:ilvl w:val="0"/>
        </w:numPr>
      </w:pPr>
      <w:r>
        <w:t xml:space="preserve">Works with Business Unit President &amp; GM’s and HR business partners to create the company Employment Brand and to develop a talent acquisition strategy to hire the best suited talent in the shortest possible time at the appropriate fee structures and costs</w:t>
      </w:r>
    </w:p>
    <w:p>
      <w:pPr>
        <w:pStyle w:val="Compact"/>
        <w:numPr>
          <w:numId w:val="1001"/>
          <w:ilvl w:val="0"/>
        </w:numPr>
      </w:pPr>
      <w:r>
        <w:t xml:space="preserve">Creates and maintains the Talent Inventory of potential candidates and industry contacts</w:t>
      </w:r>
    </w:p>
    <w:p>
      <w:pPr>
        <w:pStyle w:val="Heading2"/>
      </w:pPr>
      <w:bookmarkStart w:id="23" w:name="qualifications-for-talent-acquisition"/>
      <w:r>
        <w:t xml:space="preserve">Qualifications for talent acquisition</w:t>
      </w:r>
      <w:bookmarkEnd w:id="23"/>
    </w:p>
    <w:p>
      <w:pPr>
        <w:pStyle w:val="Compact"/>
        <w:numPr>
          <w:numId w:val="1002"/>
          <w:ilvl w:val="0"/>
        </w:numPr>
      </w:pPr>
      <w:r>
        <w:t xml:space="preserve">Proactively generate candidate pipeline through a range of sourcing channels for all open requisitions</w:t>
      </w:r>
    </w:p>
    <w:p>
      <w:pPr>
        <w:pStyle w:val="Compact"/>
        <w:numPr>
          <w:numId w:val="1002"/>
          <w:ilvl w:val="0"/>
        </w:numPr>
      </w:pPr>
      <w:r>
        <w:t xml:space="preserve">8+ years of recruiting experience, with 6+ years of leading and building a team</w:t>
      </w:r>
    </w:p>
    <w:p>
      <w:pPr>
        <w:pStyle w:val="Compact"/>
        <w:numPr>
          <w:numId w:val="1002"/>
          <w:ilvl w:val="0"/>
        </w:numPr>
      </w:pPr>
      <w:r>
        <w:t xml:space="preserve">10+ years of relevant HR/Recruitment experience with an emphasis in supporting a product and/or engineering organization</w:t>
      </w:r>
    </w:p>
    <w:p>
      <w:pPr>
        <w:pStyle w:val="Compact"/>
        <w:numPr>
          <w:numId w:val="1002"/>
          <w:ilvl w:val="0"/>
        </w:numPr>
      </w:pPr>
      <w:r>
        <w:t xml:space="preserve">5+ experience leading and managing virtual recruitment teams in a complex environment across multiple functional areas including sourcing, temporary staffing and general recruitment operations</w:t>
      </w:r>
    </w:p>
    <w:p>
      <w:pPr>
        <w:pStyle w:val="Compact"/>
        <w:numPr>
          <w:numId w:val="1002"/>
          <w:ilvl w:val="0"/>
        </w:numPr>
      </w:pPr>
      <w:r>
        <w:t xml:space="preserve">Proven track record developing and managing leadership relationships with stakeholders across functional and organizational lines</w:t>
      </w:r>
    </w:p>
    <w:p>
      <w:pPr>
        <w:pStyle w:val="Compact"/>
        <w:numPr>
          <w:numId w:val="1002"/>
          <w:ilvl w:val="0"/>
        </w:numPr>
      </w:pPr>
      <w:r>
        <w:t xml:space="preserve">Superior organizational and process management skills as demonstrated by with ability to manage multiple detailed projects and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2021-10-28T13:28:08Z</dcterms:created>
  <dcterms:modified xsi:type="dcterms:W3CDTF">2021-10-28T13:28:08Z</dcterms:modified>
</cp:coreProperties>
</file>