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https://www.velvetjobs.com/job-descriptions/talent-acquisition-partner</w:t>
        </w:r>
      </w:hyperlink>
    </w:p>
    <w:p>
      <w:pPr>
        <w:pStyle w:val="Heading1"/>
      </w:pPr>
      <w:bookmarkStart w:id="21" w:name="example-of-talent-acquisition-partner-job-description"/>
      <w:r>
        <w:t xml:space="preserve">Example of Talent Acquisition Partner Job Description</w:t>
      </w:r>
      <w:bookmarkEnd w:id="21"/>
    </w:p>
    <w:p>
      <w:pPr>
        <w:pStyle w:val="Compact"/>
      </w:pPr>
      <w:r>
        <w:t xml:space="preserve">Our company is looking to fill the role of talent acquisition partner.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cquisition-partner"/>
      <w:r>
        <w:t xml:space="preserve">Responsibilities for talent acquisition partner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internal recruitment system, posting jobs, reviewing CVs, interviewing and provide your recommendation to the business</w:t>
      </w:r>
    </w:p>
    <w:p>
      <w:pPr>
        <w:pStyle w:val="Compact"/>
        <w:numPr>
          <w:numId w:val="1001"/>
          <w:ilvl w:val="0"/>
        </w:numPr>
      </w:pPr>
      <w:r>
        <w:t xml:space="preserve">Provide updates to the business with positive communication at all times</w:t>
      </w:r>
    </w:p>
    <w:p>
      <w:pPr>
        <w:pStyle w:val="Compact"/>
        <w:numPr>
          <w:numId w:val="1001"/>
          <w:ilvl w:val="0"/>
        </w:numPr>
      </w:pPr>
      <w:r>
        <w:t xml:space="preserve">Working with different divisions throughout the company allows you to gain exposure to diverse business needs</w:t>
      </w:r>
    </w:p>
    <w:p>
      <w:pPr>
        <w:pStyle w:val="Compact"/>
        <w:numPr>
          <w:numId w:val="1001"/>
          <w:ilvl w:val="0"/>
        </w:numPr>
      </w:pPr>
      <w:r>
        <w:t xml:space="preserve">Build and manage multiple business relationships and interfaces with people from both corporate and field</w:t>
      </w:r>
    </w:p>
    <w:p>
      <w:pPr>
        <w:pStyle w:val="Compact"/>
        <w:numPr>
          <w:numId w:val="1001"/>
          <w:ilvl w:val="0"/>
        </w:numPr>
      </w:pPr>
      <w:r>
        <w:t xml:space="preserve">Build and maintain proactive partnerships with all client groups in order to better understand their business, managing their staffing needs and issues, and offer ideas, solutions and tools</w:t>
      </w:r>
    </w:p>
    <w:p>
      <w:pPr>
        <w:pStyle w:val="Compact"/>
        <w:numPr>
          <w:numId w:val="1001"/>
          <w:ilvl w:val="0"/>
        </w:numPr>
      </w:pPr>
      <w:r>
        <w:t xml:space="preserve">You will facilitate and manage the internal mobility processes</w:t>
      </w:r>
    </w:p>
    <w:p>
      <w:pPr>
        <w:pStyle w:val="Compact"/>
        <w:numPr>
          <w:numId w:val="1001"/>
          <w:ilvl w:val="0"/>
        </w:numPr>
      </w:pPr>
      <w:r>
        <w:t xml:space="preserve">This is a fixed term contract for 6 month</w:t>
      </w:r>
    </w:p>
    <w:p>
      <w:pPr>
        <w:pStyle w:val="Compact"/>
        <w:numPr>
          <w:numId w:val="1001"/>
          <w:ilvl w:val="0"/>
        </w:numPr>
      </w:pPr>
      <w:r>
        <w:t xml:space="preserve">You will have the ability to influence the talent mapping of the organization by providing consultation to the managers on both external and internal hiring</w:t>
      </w:r>
    </w:p>
    <w:p>
      <w:pPr>
        <w:pStyle w:val="Compact"/>
        <w:numPr>
          <w:numId w:val="1001"/>
          <w:ilvl w:val="0"/>
        </w:numPr>
      </w:pPr>
      <w:r>
        <w:t xml:space="preserve">You will be the main focal point and the subject matter expert for all recruiting related issues within your groups</w:t>
      </w:r>
    </w:p>
    <w:p>
      <w:pPr>
        <w:pStyle w:val="Compact"/>
        <w:numPr>
          <w:numId w:val="1001"/>
          <w:ilvl w:val="0"/>
        </w:numPr>
      </w:pPr>
      <w:r>
        <w:t xml:space="preserve">You will have the opportunity to work independently in fast paced and large scales and lead projects</w:t>
      </w:r>
    </w:p>
    <w:p>
      <w:pPr>
        <w:pStyle w:val="Heading2"/>
      </w:pPr>
      <w:bookmarkStart w:id="23" w:name="qualifications-for-talent-acquisition-partner"/>
      <w:r>
        <w:t xml:space="preserve">Qualifications for talent acquisition partner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Coordinates with HR Compensation on relocation packages, compensation packages</w:t>
      </w:r>
    </w:p>
    <w:p>
      <w:pPr>
        <w:pStyle w:val="Compact"/>
        <w:numPr>
          <w:numId w:val="1002"/>
          <w:ilvl w:val="0"/>
        </w:numPr>
      </w:pPr>
      <w:r>
        <w:t xml:space="preserve">Supports the establishment of a recognizable "employer of choice" reputation for the company,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Communicates with managers and employees regularly to establish rapport, gauge morale, and source new candidate leads</w:t>
      </w:r>
    </w:p>
    <w:p>
      <w:pPr>
        <w:pStyle w:val="Compact"/>
        <w:numPr>
          <w:numId w:val="1002"/>
          <w:ilvl w:val="0"/>
        </w:numPr>
      </w:pPr>
      <w:r>
        <w:t xml:space="preserve">Creates contacts within industry</w:t>
      </w:r>
    </w:p>
    <w:p>
      <w:pPr>
        <w:pStyle w:val="Compact"/>
        <w:numPr>
          <w:numId w:val="1002"/>
          <w:ilvl w:val="0"/>
        </w:numPr>
      </w:pPr>
      <w:r>
        <w:t xml:space="preserve">Attends local professional meetings and membership development meetings</w:t>
      </w:r>
    </w:p>
    <w:p>
      <w:pPr>
        <w:pStyle w:val="Compact"/>
        <w:numPr>
          <w:numId w:val="1002"/>
          <w:ilvl w:val="0"/>
        </w:numPr>
      </w:pPr>
      <w:r>
        <w:t xml:space="preserve">Maintains regular contact with possible future candidates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part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pa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2021-10-28T13:26:06Z</dcterms:created>
  <dcterms:modified xsi:type="dcterms:W3CDTF">2021-10-28T13:26:06Z</dcterms:modified>
</cp:coreProperties>
</file>