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https://www.velvetjobs.com/job-descriptions/systems-software-engineer</w:t>
        </w:r>
      </w:hyperlink>
    </w:p>
    <w:p>
      <w:pPr>
        <w:pStyle w:val="Heading1"/>
      </w:pPr>
      <w:bookmarkStart w:id="21" w:name="example-of-systems-software-engineer-job-description"/>
      <w:r>
        <w:t xml:space="preserve">Example of Systems Software Engineer Job Description</w:t>
      </w:r>
      <w:bookmarkEnd w:id="21"/>
    </w:p>
    <w:p>
      <w:pPr>
        <w:pStyle w:val="Compact"/>
      </w:pPr>
      <w:r>
        <w:t xml:space="preserve">Our company is growing rapidly and is hiring for a systems software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ystems-software-engineer"/>
      <w:r>
        <w:t xml:space="preserve">Responsibilities for systems software engineer</w:t>
      </w:r>
      <w:bookmarkEnd w:id="22"/>
    </w:p>
    <w:p>
      <w:pPr>
        <w:pStyle w:val="Compact"/>
        <w:numPr>
          <w:numId w:val="1001"/>
          <w:ilvl w:val="0"/>
        </w:numPr>
      </w:pPr>
      <w:r>
        <w:t xml:space="preserve">Follow Change Management and overall operations processes and document as appropriate</w:t>
      </w:r>
    </w:p>
    <w:p>
      <w:pPr>
        <w:pStyle w:val="Compact"/>
        <w:numPr>
          <w:numId w:val="1001"/>
          <w:ilvl w:val="0"/>
        </w:numPr>
      </w:pPr>
      <w:r>
        <w:t xml:space="preserve">Drives debugging and troubleshooting operations to assist application development teams</w:t>
      </w:r>
    </w:p>
    <w:p>
      <w:pPr>
        <w:pStyle w:val="Compact"/>
        <w:numPr>
          <w:numId w:val="1001"/>
          <w:ilvl w:val="0"/>
        </w:numPr>
      </w:pPr>
      <w:r>
        <w:t xml:space="preserve">Fine-tune configuration and improve the performance of a variety of systems from API endpoints to Linux kernel parameters</w:t>
      </w:r>
    </w:p>
    <w:p>
      <w:pPr>
        <w:pStyle w:val="Compact"/>
        <w:numPr>
          <w:numId w:val="1001"/>
          <w:ilvl w:val="0"/>
        </w:numPr>
      </w:pPr>
      <w:r>
        <w:t xml:space="preserve">Improve the continuous integration and deployment pipelines</w:t>
      </w:r>
    </w:p>
    <w:p>
      <w:pPr>
        <w:pStyle w:val="Compact"/>
        <w:numPr>
          <w:numId w:val="1001"/>
          <w:ilvl w:val="0"/>
        </w:numPr>
      </w:pPr>
      <w:r>
        <w:t xml:space="preserve">Implementation and support of Storage Infrastructure (NetApp Clustered Data OnTAP, NetApp Santricity, HPE 3-PAR, EMC VNX/ VMAX, Cisco MDS SAN, Brocade SAN)</w:t>
      </w:r>
    </w:p>
    <w:p>
      <w:pPr>
        <w:pStyle w:val="Compact"/>
        <w:numPr>
          <w:numId w:val="1001"/>
          <w:ilvl w:val="0"/>
        </w:numPr>
      </w:pPr>
      <w:r>
        <w:t xml:space="preserve">Administration and diagnostic resolution of advanced maintenance and performance issues on Netapp Clustered Data OnTAP, NetApp Santricity, HPE 3-PAR, EMC VNX/ VMAX, Cisco MDS SAN, Brocade SAN)</w:t>
      </w:r>
    </w:p>
    <w:p>
      <w:pPr>
        <w:pStyle w:val="Compact"/>
        <w:numPr>
          <w:numId w:val="1001"/>
          <w:ilvl w:val="0"/>
        </w:numPr>
      </w:pPr>
      <w:r>
        <w:t xml:space="preserve">Provisioning Storage as per internal and external customer requirements</w:t>
      </w:r>
    </w:p>
    <w:p>
      <w:pPr>
        <w:pStyle w:val="Compact"/>
        <w:numPr>
          <w:numId w:val="1001"/>
          <w:ilvl w:val="0"/>
        </w:numPr>
      </w:pPr>
      <w:r>
        <w:t xml:space="preserve">Escalation point and Storage Subject Matter Expert within the greater Global Support Services Tier 2/3 Support and Implementation Team</w:t>
      </w:r>
    </w:p>
    <w:p>
      <w:pPr>
        <w:pStyle w:val="Compact"/>
        <w:numPr>
          <w:numId w:val="1001"/>
          <w:ilvl w:val="0"/>
        </w:numPr>
      </w:pPr>
      <w:r>
        <w:t xml:space="preserve">Lead/coordinate projects including new installations, upgrades, retrofits, security vulnerability identification and remediation</w:t>
      </w:r>
    </w:p>
    <w:p>
      <w:pPr>
        <w:pStyle w:val="Compact"/>
        <w:numPr>
          <w:numId w:val="1001"/>
          <w:ilvl w:val="0"/>
        </w:numPr>
      </w:pPr>
      <w:r>
        <w:t xml:space="preserve">Update logical diagrams and maintain platform and procedural documentation as per requirement</w:t>
      </w:r>
    </w:p>
    <w:p>
      <w:pPr>
        <w:pStyle w:val="Heading2"/>
      </w:pPr>
      <w:bookmarkStart w:id="23" w:name="qualifications-for-systems-software-engineer"/>
      <w:r>
        <w:t xml:space="preserve">Qualifications for systems software engineer</w:t>
      </w:r>
      <w:bookmarkEnd w:id="23"/>
    </w:p>
    <w:p>
      <w:pPr>
        <w:pStyle w:val="Compact"/>
        <w:numPr>
          <w:numId w:val="1002"/>
          <w:ilvl w:val="0"/>
        </w:numPr>
      </w:pPr>
      <w:r>
        <w:t xml:space="preserve">Knowledgeable of formalized requirements gathering and analysis methods and tools</w:t>
      </w:r>
    </w:p>
    <w:p>
      <w:pPr>
        <w:pStyle w:val="Compact"/>
        <w:numPr>
          <w:numId w:val="1002"/>
          <w:ilvl w:val="0"/>
        </w:numPr>
      </w:pPr>
      <w:r>
        <w:t xml:space="preserve">Full understanding of the Software Development Life Cycle (SDLC)</w:t>
      </w:r>
    </w:p>
    <w:p>
      <w:pPr>
        <w:pStyle w:val="Compact"/>
        <w:numPr>
          <w:numId w:val="1002"/>
          <w:ilvl w:val="0"/>
        </w:numPr>
      </w:pPr>
      <w:r>
        <w:t xml:space="preserve">Experience leading a software development team comprised of software engineers and testers for production and process software</w:t>
      </w:r>
    </w:p>
    <w:p>
      <w:pPr>
        <w:pStyle w:val="Compact"/>
        <w:numPr>
          <w:numId w:val="1002"/>
          <w:ilvl w:val="0"/>
        </w:numPr>
      </w:pPr>
      <w:r>
        <w:t xml:space="preserve">Able to present concepts in a clear and convincing manner to a broad range of audiences - from executives to software developers</w:t>
      </w:r>
    </w:p>
    <w:p>
      <w:pPr>
        <w:pStyle w:val="Compact"/>
        <w:numPr>
          <w:numId w:val="1002"/>
          <w:ilvl w:val="0"/>
        </w:numPr>
      </w:pPr>
      <w:r>
        <w:t xml:space="preserve">Ability to multi-task, stay organized, and incorporate feedback in a fast-paced environment</w:t>
      </w:r>
    </w:p>
    <w:p>
      <w:pPr>
        <w:pStyle w:val="Compact"/>
        <w:numPr>
          <w:numId w:val="1002"/>
          <w:ilvl w:val="0"/>
        </w:numPr>
      </w:pPr>
      <w:r>
        <w:t xml:space="preserve">Capable of leveraging business relationships with a target of impacting project quality and timelines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ystems-software-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ystems-software-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2021-10-28T13:26:56Z</dcterms:created>
  <dcterms:modified xsi:type="dcterms:W3CDTF">2021-10-28T13:26:56Z</dcterms:modified>
</cp:coreProperties>
</file>