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https://www.velvetjobs.com/job-descriptions/systems-reporting-manager</w:t>
        </w:r>
      </w:hyperlink>
    </w:p>
    <w:p>
      <w:pPr>
        <w:pStyle w:val="Heading1"/>
      </w:pPr>
      <w:bookmarkStart w:id="21" w:name="example-of-systems-reporting-manager-job-description"/>
      <w:r>
        <w:t xml:space="preserve">Example of Systems &amp; Reporting Manager Job Description</w:t>
      </w:r>
      <w:bookmarkEnd w:id="21"/>
    </w:p>
    <w:p>
      <w:pPr>
        <w:pStyle w:val="Compact"/>
      </w:pPr>
      <w:r>
        <w:t xml:space="preserve">Our company is looking to fill the role of systems &amp; reporting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reporting-manager"/>
      <w:r>
        <w:t xml:space="preserve">Responsibilities for systems &amp; reporting manager</w:t>
      </w:r>
      <w:bookmarkEnd w:id="22"/>
    </w:p>
    <w:p>
      <w:pPr>
        <w:pStyle w:val="Compact"/>
        <w:numPr>
          <w:numId w:val="1001"/>
          <w:ilvl w:val="0"/>
        </w:numPr>
      </w:pPr>
      <w:r>
        <w:t xml:space="preserve">Manages professional staff, and effectively communicates and executes performance management</w:t>
      </w:r>
    </w:p>
    <w:p>
      <w:pPr>
        <w:pStyle w:val="Compact"/>
        <w:numPr>
          <w:numId w:val="1001"/>
          <w:ilvl w:val="0"/>
        </w:numPr>
      </w:pPr>
      <w:r>
        <w:t xml:space="preserve">Lead the development of a Shared services model for Sales systems support and reporting, analysis and insight for N EMEA</w:t>
      </w:r>
    </w:p>
    <w:p>
      <w:pPr>
        <w:pStyle w:val="Compact"/>
        <w:numPr>
          <w:numId w:val="1001"/>
          <w:ilvl w:val="0"/>
        </w:numPr>
      </w:pPr>
      <w:r>
        <w:t xml:space="preserve">Act as a Trusted Advisor to the Director, Sales Operations for N EMEA to the sub-regional Sales Operations leads</w:t>
      </w:r>
    </w:p>
    <w:p>
      <w:pPr>
        <w:pStyle w:val="Compact"/>
        <w:numPr>
          <w:numId w:val="1001"/>
          <w:ilvl w:val="0"/>
        </w:numPr>
      </w:pPr>
      <w:r>
        <w:t xml:space="preserve">Lead the design and preparation of all Sales systems set-up and completion with regards to N EMEA business plans and their execution</w:t>
      </w:r>
    </w:p>
    <w:p>
      <w:pPr>
        <w:pStyle w:val="Compact"/>
        <w:numPr>
          <w:numId w:val="1001"/>
          <w:ilvl w:val="0"/>
        </w:numPr>
      </w:pPr>
      <w:r>
        <w:t xml:space="preserve">Serves as the Tririga System Administrator</w:t>
      </w:r>
    </w:p>
    <w:p>
      <w:pPr>
        <w:pStyle w:val="Compact"/>
        <w:numPr>
          <w:numId w:val="1001"/>
          <w:ilvl w:val="0"/>
        </w:numPr>
      </w:pPr>
      <w:r>
        <w:t xml:space="preserve">Primary point of contact for the maintenance and development of reports for the Legal, Property Development, Real Estate Finance, Procurement departments and for cross-functional partners utilizing real estate information</w:t>
      </w:r>
    </w:p>
    <w:p>
      <w:pPr>
        <w:pStyle w:val="Compact"/>
        <w:numPr>
          <w:numId w:val="1001"/>
          <w:ilvl w:val="0"/>
        </w:numPr>
      </w:pPr>
      <w:r>
        <w:t xml:space="preserve">Customizes user configurations</w:t>
      </w:r>
    </w:p>
    <w:p>
      <w:pPr>
        <w:pStyle w:val="Compact"/>
        <w:numPr>
          <w:numId w:val="1001"/>
          <w:ilvl w:val="0"/>
        </w:numPr>
      </w:pPr>
      <w:r>
        <w:t xml:space="preserve">Provides how-to training/assistance to Tririga system users and be the focal point in the business to gather requirements for system enhancements to meet new and existing business processes</w:t>
      </w:r>
    </w:p>
    <w:p>
      <w:pPr>
        <w:pStyle w:val="Compact"/>
        <w:numPr>
          <w:numId w:val="1001"/>
          <w:ilvl w:val="0"/>
        </w:numPr>
      </w:pPr>
      <w:r>
        <w:t xml:space="preserve">Work with the IT Dept</w:t>
      </w:r>
    </w:p>
    <w:p>
      <w:pPr>
        <w:pStyle w:val="Compact"/>
        <w:numPr>
          <w:numId w:val="1001"/>
          <w:ilvl w:val="0"/>
        </w:numPr>
      </w:pPr>
      <w:r>
        <w:t xml:space="preserve">Collaborates with IT Dept</w:t>
      </w:r>
    </w:p>
    <w:p>
      <w:pPr>
        <w:pStyle w:val="Heading2"/>
      </w:pPr>
      <w:bookmarkStart w:id="23" w:name="qualifications-for-systems-reporting-manager"/>
      <w:r>
        <w:t xml:space="preserve">Qualifications for systems &amp; reporting manager</w:t>
      </w:r>
      <w:bookmarkEnd w:id="23"/>
    </w:p>
    <w:p>
      <w:pPr>
        <w:pStyle w:val="Compact"/>
        <w:numPr>
          <w:numId w:val="1002"/>
          <w:ilvl w:val="0"/>
        </w:numPr>
      </w:pPr>
      <w:r>
        <w:t xml:space="preserve">A solid understanding of financial, operational, compliance and IT risk, control best practices</w:t>
      </w:r>
    </w:p>
    <w:p>
      <w:pPr>
        <w:pStyle w:val="Compact"/>
        <w:numPr>
          <w:numId w:val="1002"/>
          <w:ilvl w:val="0"/>
        </w:numPr>
      </w:pPr>
      <w:r>
        <w:t xml:space="preserve">Experience with highly complex and integrated financial, operational, compliance and IT environments</w:t>
      </w:r>
    </w:p>
    <w:p>
      <w:pPr>
        <w:pStyle w:val="Compact"/>
        <w:numPr>
          <w:numId w:val="1002"/>
          <w:ilvl w:val="0"/>
        </w:numPr>
      </w:pPr>
      <w:r>
        <w:t xml:space="preserve">Some understanding of the laws and regulations associated with privacy, NIST, FISMA, ISO27000, HIPPA, SEC, and FINRA regulated entities and the use of technology controls to meet these requirements</w:t>
      </w:r>
    </w:p>
    <w:p>
      <w:pPr>
        <w:pStyle w:val="Compact"/>
        <w:numPr>
          <w:numId w:val="1002"/>
          <w:ilvl w:val="0"/>
        </w:numPr>
      </w:pPr>
      <w:r>
        <w:t xml:space="preserve">CISA or CISSP certification required</w:t>
      </w:r>
    </w:p>
    <w:p>
      <w:pPr>
        <w:pStyle w:val="Compact"/>
        <w:numPr>
          <w:numId w:val="1002"/>
          <w:ilvl w:val="0"/>
        </w:numPr>
      </w:pPr>
      <w:r>
        <w:t xml:space="preserve">At least 7 years’ experience of managing an HR Systems team</w:t>
      </w:r>
    </w:p>
    <w:p>
      <w:pPr>
        <w:pStyle w:val="Compact"/>
        <w:numPr>
          <w:numId w:val="1002"/>
          <w:ilvl w:val="0"/>
        </w:numPr>
      </w:pPr>
      <w:r>
        <w:t xml:space="preserve">7+ years general accounting experience, including minimum 5 years working in a role with direct general ledger and financial close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2021-10-28T18:32:35Z</dcterms:created>
  <dcterms:modified xsi:type="dcterms:W3CDTF">2021-10-28T18:32:35Z</dcterms:modified>
</cp:coreProperties>
</file>