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https://www.velvetjobs.com/job-descriptions/systems-engineering</w:t>
        </w:r>
      </w:hyperlink>
    </w:p>
    <w:p>
      <w:pPr>
        <w:pStyle w:val="Heading1"/>
      </w:pPr>
      <w:bookmarkStart w:id="21" w:name="example-of-systems-engineering-job-description"/>
      <w:r>
        <w:t xml:space="preserve">Example of Systems Engineering Job Description</w:t>
      </w:r>
      <w:bookmarkEnd w:id="21"/>
    </w:p>
    <w:p>
      <w:pPr>
        <w:pStyle w:val="Compact"/>
      </w:pPr>
      <w:r>
        <w:t xml:space="preserve">Our growing company is looking to fill the role of systems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ing"/>
      <w:r>
        <w:t xml:space="preserve">Responsibilities for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work with System Engineers to run Test Procedures on SW and HW Systems</w:t>
      </w:r>
    </w:p>
    <w:p>
      <w:pPr>
        <w:pStyle w:val="Compact"/>
        <w:numPr>
          <w:numId w:val="1001"/>
          <w:ilvl w:val="0"/>
        </w:numPr>
      </w:pPr>
      <w:r>
        <w:t xml:space="preserve">Will support Systems Engineers in the release of Engineering Orders (EO) for active and sustaining product line designs</w:t>
      </w:r>
    </w:p>
    <w:p>
      <w:pPr>
        <w:pStyle w:val="Compact"/>
        <w:numPr>
          <w:numId w:val="1001"/>
          <w:ilvl w:val="0"/>
        </w:numPr>
      </w:pPr>
      <w:r>
        <w:t xml:space="preserve">Will research commercially available components verifying functionality, compatibility and practicality working with Systems Engineers</w:t>
      </w:r>
    </w:p>
    <w:p>
      <w:pPr>
        <w:pStyle w:val="Compact"/>
        <w:numPr>
          <w:numId w:val="1001"/>
          <w:ilvl w:val="0"/>
        </w:numPr>
      </w:pPr>
      <w:r>
        <w:t xml:space="preserve">Directly supervise a team of Systems Engineers in a mixed Windows and UNIX environment</w:t>
      </w:r>
    </w:p>
    <w:p>
      <w:pPr>
        <w:pStyle w:val="Compact"/>
        <w:numPr>
          <w:numId w:val="1001"/>
          <w:ilvl w:val="0"/>
        </w:numPr>
      </w:pPr>
      <w:r>
        <w:t xml:space="preserve">Provide technical escalation both during and after business hours</w:t>
      </w:r>
    </w:p>
    <w:p>
      <w:pPr>
        <w:pStyle w:val="Compact"/>
        <w:numPr>
          <w:numId w:val="1001"/>
          <w:ilvl w:val="0"/>
        </w:numPr>
      </w:pPr>
      <w:r>
        <w:t xml:space="preserve">Support and coordinate with developers, operations, release engineers, and end-users</w:t>
      </w:r>
    </w:p>
    <w:p>
      <w:pPr>
        <w:pStyle w:val="Compact"/>
        <w:numPr>
          <w:numId w:val="1001"/>
          <w:ilvl w:val="0"/>
        </w:numPr>
      </w:pPr>
      <w:r>
        <w:t xml:space="preserve">Oversee complex projects, track progress/status, achieve timelines consistently</w:t>
      </w:r>
    </w:p>
    <w:p>
      <w:pPr>
        <w:pStyle w:val="Compact"/>
        <w:numPr>
          <w:numId w:val="1001"/>
          <w:ilvl w:val="0"/>
        </w:numPr>
      </w:pPr>
      <w:r>
        <w:t xml:space="preserve">Coordination between engineering groups (Software, Electrical, Mechanical)</w:t>
      </w:r>
    </w:p>
    <w:p>
      <w:pPr>
        <w:pStyle w:val="Compact"/>
        <w:numPr>
          <w:numId w:val="1001"/>
          <w:ilvl w:val="0"/>
        </w:numPr>
      </w:pPr>
      <w:r>
        <w:t xml:space="preserve">Lead project team members in the development of the Work Breakdown Structure (WBS) and other schedule related parameters for assigned programs / projects</w:t>
      </w:r>
    </w:p>
    <w:p>
      <w:pPr>
        <w:pStyle w:val="Compact"/>
        <w:numPr>
          <w:numId w:val="1001"/>
          <w:ilvl w:val="0"/>
        </w:numPr>
      </w:pPr>
      <w:r>
        <w:t xml:space="preserve">Create, implement and maintain schedules for identified projects</w:t>
      </w:r>
    </w:p>
    <w:p>
      <w:pPr>
        <w:pStyle w:val="Heading2"/>
      </w:pPr>
      <w:bookmarkStart w:id="23" w:name="qualifications-for-systems-engineering"/>
      <w:r>
        <w:t xml:space="preserve">Qualifications for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Configuration management certification a plus</w:t>
      </w:r>
    </w:p>
    <w:p>
      <w:pPr>
        <w:pStyle w:val="Compact"/>
        <w:numPr>
          <w:numId w:val="1002"/>
          <w:ilvl w:val="0"/>
        </w:numPr>
      </w:pPr>
      <w:r>
        <w:t xml:space="preserve">Serve as a Subject Matter Expert in Process Areas defined in the ISO/IEC 15288</w:t>
      </w:r>
    </w:p>
    <w:p>
      <w:pPr>
        <w:pStyle w:val="Compact"/>
        <w:numPr>
          <w:numId w:val="1002"/>
          <w:ilvl w:val="0"/>
        </w:numPr>
      </w:pPr>
      <w:r>
        <w:t xml:space="preserve">Capability to solve technical and management problems</w:t>
      </w:r>
    </w:p>
    <w:p>
      <w:pPr>
        <w:pStyle w:val="Compact"/>
        <w:numPr>
          <w:numId w:val="1002"/>
          <w:ilvl w:val="0"/>
        </w:numPr>
      </w:pPr>
      <w:r>
        <w:t xml:space="preserve">Experience in managing large projects (over $25M)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presentation skills with the ability to effectively communicate ideas, goals, and results to various audiences</w:t>
      </w:r>
    </w:p>
    <w:p>
      <w:pPr>
        <w:pStyle w:val="Compact"/>
        <w:numPr>
          <w:numId w:val="1002"/>
          <w:ilvl w:val="0"/>
        </w:numPr>
      </w:pPr>
      <w:r>
        <w:t xml:space="preserve">Graduate level engineering, computer or physical sciences degree is required (MS or PhD)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2021-10-28T18:39:02Z</dcterms:created>
  <dcterms:modified xsi:type="dcterms:W3CDTF">2021-10-28T18:39:02Z</dcterms:modified>
</cp:coreProperties>
</file>