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https://www.velvetjobs.com/job-descriptions/systems-engineer-systems-administrator</w:t>
        </w:r>
      </w:hyperlink>
    </w:p>
    <w:p>
      <w:pPr>
        <w:pStyle w:val="Heading1"/>
      </w:pPr>
      <w:bookmarkStart w:id="21" w:name="example-of-systems-engineer-systems-administrator-job-description"/>
      <w:r>
        <w:t xml:space="preserve">Example of Systems Engineer Systems Administrator Job Description</w:t>
      </w:r>
      <w:bookmarkEnd w:id="21"/>
    </w:p>
    <w:p>
      <w:pPr>
        <w:pStyle w:val="Compact"/>
      </w:pPr>
      <w:r>
        <w:t xml:space="preserve">Our growing company is looking for a systems engineer systems administrator. To join our growing team, please review the list of responsibilities and qualifications.</w:t>
      </w:r>
    </w:p>
    <w:p>
      <w:pPr>
        <w:pStyle w:val="Heading2"/>
      </w:pPr>
      <w:bookmarkStart w:id="22" w:name="responsibilities-for-systems-engineer-systems-administrator"/>
      <w:r>
        <w:t xml:space="preserve">Responsibilities for systems engineer systems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Implementing and maintaining infrastructure including domain controllers, exchange, sql server, Microsoft Development Toolkit and Server Update Services</w:t>
      </w:r>
    </w:p>
    <w:p>
      <w:pPr>
        <w:pStyle w:val="Compact"/>
        <w:numPr>
          <w:numId w:val="1001"/>
          <w:ilvl w:val="0"/>
        </w:numPr>
      </w:pPr>
      <w:r>
        <w:t xml:space="preserve">Investigate, test and deploy operating system and software patches and updates</w:t>
      </w:r>
    </w:p>
    <w:p>
      <w:pPr>
        <w:pStyle w:val="Compact"/>
        <w:numPr>
          <w:numId w:val="1001"/>
          <w:ilvl w:val="0"/>
        </w:numPr>
      </w:pPr>
      <w:r>
        <w:t xml:space="preserve">Troubleshoots hardware, software, or performance problems in the Audio Visual environment</w:t>
      </w:r>
    </w:p>
    <w:p>
      <w:pPr>
        <w:pStyle w:val="Compact"/>
        <w:numPr>
          <w:numId w:val="1001"/>
          <w:ilvl w:val="0"/>
        </w:numPr>
      </w:pPr>
      <w:r>
        <w:t xml:space="preserve">Coordinate meetings with the FAA</w:t>
      </w:r>
    </w:p>
    <w:p>
      <w:pPr>
        <w:pStyle w:val="Compact"/>
        <w:numPr>
          <w:numId w:val="1001"/>
          <w:ilvl w:val="0"/>
        </w:numPr>
      </w:pPr>
      <w:r>
        <w:t xml:space="preserve">Review proposals to ensure they are ready for FAA review</w:t>
      </w:r>
    </w:p>
    <w:p>
      <w:pPr>
        <w:pStyle w:val="Compact"/>
        <w:numPr>
          <w:numId w:val="1001"/>
          <w:ilvl w:val="0"/>
        </w:numPr>
      </w:pPr>
      <w:r>
        <w:t xml:space="preserve">Provide regulatory guidance to ODA Certification Engineers and Certification Coordinators</w:t>
      </w:r>
    </w:p>
    <w:p>
      <w:pPr>
        <w:pStyle w:val="Compact"/>
        <w:numPr>
          <w:numId w:val="1001"/>
          <w:ilvl w:val="0"/>
        </w:numPr>
      </w:pPr>
      <w:r>
        <w:t xml:space="preserve">Issue STC and Project Completion Certificates</w:t>
      </w:r>
    </w:p>
    <w:p>
      <w:pPr>
        <w:pStyle w:val="Compact"/>
        <w:numPr>
          <w:numId w:val="1001"/>
          <w:ilvl w:val="0"/>
        </w:numPr>
      </w:pPr>
      <w:r>
        <w:t xml:space="preserve">Approve Airworthiness Limitations</w:t>
      </w:r>
    </w:p>
    <w:p>
      <w:pPr>
        <w:pStyle w:val="Compact"/>
        <w:numPr>
          <w:numId w:val="1001"/>
          <w:ilvl w:val="0"/>
        </w:numPr>
      </w:pPr>
      <w:r>
        <w:t xml:space="preserve">Approve AFM Supplements</w:t>
      </w:r>
    </w:p>
    <w:p>
      <w:pPr>
        <w:pStyle w:val="Compact"/>
        <w:numPr>
          <w:numId w:val="1001"/>
          <w:ilvl w:val="0"/>
        </w:numPr>
      </w:pPr>
      <w:r>
        <w:t xml:space="preserve">Review and accept Instructions for Continued Airworthiness</w:t>
      </w:r>
    </w:p>
    <w:p>
      <w:pPr>
        <w:pStyle w:val="Heading2"/>
      </w:pPr>
      <w:bookmarkStart w:id="23" w:name="qualifications-for-systems-engineer-systems-administrator"/>
      <w:r>
        <w:t xml:space="preserve">Qualifications for systems engineer systems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server farm for high availability services</w:t>
      </w:r>
    </w:p>
    <w:p>
      <w:pPr>
        <w:pStyle w:val="Compact"/>
        <w:numPr>
          <w:numId w:val="1002"/>
          <w:ilvl w:val="0"/>
        </w:numPr>
      </w:pPr>
      <w:r>
        <w:t xml:space="preserve">At least 2 years' automation experience scripting and automation skills (Powershell, Bash, Perl)</w:t>
      </w:r>
    </w:p>
    <w:p>
      <w:pPr>
        <w:pStyle w:val="Compact"/>
        <w:numPr>
          <w:numId w:val="1002"/>
          <w:ilvl w:val="0"/>
        </w:numPr>
      </w:pPr>
      <w:r>
        <w:t xml:space="preserve">Minimum four years experience with increasing responsibility in a multi-vendor-computing environment</w:t>
      </w:r>
    </w:p>
    <w:p>
      <w:pPr>
        <w:pStyle w:val="Compact"/>
        <w:numPr>
          <w:numId w:val="1002"/>
          <w:ilvl w:val="0"/>
        </w:numPr>
      </w:pPr>
      <w:r>
        <w:t xml:space="preserve">Experience in implementation, and monitoring of a large scale computing environments</w:t>
      </w:r>
    </w:p>
    <w:p>
      <w:pPr>
        <w:pStyle w:val="Compact"/>
        <w:numPr>
          <w:numId w:val="1002"/>
          <w:ilvl w:val="0"/>
        </w:numPr>
      </w:pPr>
      <w:r>
        <w:t xml:space="preserve">Basic network technologies and database Administration management experience is beneficial</w:t>
      </w:r>
    </w:p>
    <w:p>
      <w:pPr>
        <w:pStyle w:val="Compact"/>
        <w:numPr>
          <w:numId w:val="1002"/>
          <w:ilvl w:val="0"/>
        </w:numPr>
      </w:pPr>
      <w:r>
        <w:t xml:space="preserve">Proven ability to design, architect, perform project support, and maintain devices in a large multi-vendor network environment with an emphasis on Cisco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system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system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2021-10-28T18:35:24Z</dcterms:created>
  <dcterms:modified xsi:type="dcterms:W3CDTF">2021-10-28T18:35:24Z</dcterms:modified>
</cp:coreProperties>
</file>