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https://www.velvetjobs.com/job-descriptions/systems-engineer-senior-staff</w:t>
        </w:r>
      </w:hyperlink>
    </w:p>
    <w:p>
      <w:pPr>
        <w:pStyle w:val="Heading1"/>
      </w:pPr>
      <w:bookmarkStart w:id="21" w:name="example-of-systems-engineer-senior-staff-job-description"/>
      <w:r>
        <w:t xml:space="preserve">Example of Systems Engineer Senior Staff Job Description</w:t>
      </w:r>
      <w:bookmarkEnd w:id="21"/>
    </w:p>
    <w:p>
      <w:pPr>
        <w:pStyle w:val="Compact"/>
      </w:pPr>
      <w:r>
        <w:t xml:space="preserve">Our innovative and growing company is looking to fill the role of systems engineer senior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engineer-senior-staff"/>
      <w:r>
        <w:t xml:space="preserve">Responsibilities for systems engineer senior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plan engineering tasks to meet constraints of cost and schedule</w:t>
      </w:r>
    </w:p>
    <w:p>
      <w:pPr>
        <w:pStyle w:val="Compact"/>
        <w:numPr>
          <w:numId w:val="1001"/>
          <w:ilvl w:val="0"/>
        </w:numPr>
      </w:pPr>
      <w:r>
        <w:t xml:space="preserve">Support business growth &amp; strategy development and translate to engineering plans and requirements</w:t>
      </w:r>
    </w:p>
    <w:p>
      <w:pPr>
        <w:pStyle w:val="Compact"/>
        <w:numPr>
          <w:numId w:val="1001"/>
          <w:ilvl w:val="0"/>
        </w:numPr>
      </w:pPr>
      <w:r>
        <w:t xml:space="preserve">Develop affordable technical approaches</w:t>
      </w:r>
    </w:p>
    <w:p>
      <w:pPr>
        <w:pStyle w:val="Compact"/>
        <w:numPr>
          <w:numId w:val="1001"/>
          <w:ilvl w:val="0"/>
        </w:numPr>
      </w:pPr>
      <w:r>
        <w:t xml:space="preserve">Lead resolution of techncial issues &amp; risks on critical and high profile activities</w:t>
      </w:r>
    </w:p>
    <w:p>
      <w:pPr>
        <w:pStyle w:val="Compact"/>
        <w:numPr>
          <w:numId w:val="1001"/>
          <w:ilvl w:val="0"/>
        </w:numPr>
      </w:pPr>
      <w:r>
        <w:t xml:space="preserve">Increase customer interaction presenting technically sound solutions, unsolicited ideas for system enhancements, and ensuring operational perspective is captured in solutions</w:t>
      </w:r>
    </w:p>
    <w:p>
      <w:pPr>
        <w:pStyle w:val="Compact"/>
        <w:numPr>
          <w:numId w:val="1001"/>
          <w:ilvl w:val="0"/>
        </w:numPr>
      </w:pPr>
      <w:r>
        <w:t xml:space="preserve">Mentor senior level and junior engineers to grow key skills required by the business</w:t>
      </w:r>
    </w:p>
    <w:p>
      <w:pPr>
        <w:pStyle w:val="Compact"/>
        <w:numPr>
          <w:numId w:val="1001"/>
          <w:ilvl w:val="0"/>
        </w:numPr>
      </w:pPr>
      <w:r>
        <w:t xml:space="preserve">Develop/deliver improved perception of technical leadership in the marketplace via the development of relationships with major program offices and through the promotion of our capabilities at conferences</w:t>
      </w:r>
    </w:p>
    <w:p>
      <w:pPr>
        <w:pStyle w:val="Compact"/>
        <w:numPr>
          <w:numId w:val="1001"/>
          <w:ilvl w:val="0"/>
        </w:numPr>
      </w:pPr>
      <w:r>
        <w:t xml:space="preserve">Support Engineering Objectives through ensuring high quality, mission capable products delivered on time and on budget</w:t>
      </w:r>
    </w:p>
    <w:p>
      <w:pPr>
        <w:pStyle w:val="Compact"/>
        <w:numPr>
          <w:numId w:val="1001"/>
          <w:ilvl w:val="0"/>
        </w:numPr>
      </w:pPr>
      <w:r>
        <w:t xml:space="preserve">Drive a culture of innovation and operational improvements</w:t>
      </w:r>
    </w:p>
    <w:p>
      <w:pPr>
        <w:pStyle w:val="Compact"/>
        <w:numPr>
          <w:numId w:val="1001"/>
          <w:ilvl w:val="0"/>
        </w:numPr>
      </w:pPr>
      <w:r>
        <w:t xml:space="preserve">Performs detailed technical analyses for a system, subsystem or system elements</w:t>
      </w:r>
    </w:p>
    <w:p>
      <w:pPr>
        <w:pStyle w:val="Heading2"/>
      </w:pPr>
      <w:bookmarkStart w:id="23" w:name="qualifications-for-systems-engineer-senior-staff"/>
      <w:r>
        <w:t xml:space="preserve">Qualifications for systems engineer senior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required in Electrical Engineering or a related field</w:t>
      </w:r>
    </w:p>
    <w:p>
      <w:pPr>
        <w:pStyle w:val="Compact"/>
        <w:numPr>
          <w:numId w:val="1002"/>
          <w:ilvl w:val="0"/>
        </w:numPr>
      </w:pPr>
      <w:r>
        <w:t xml:space="preserve">Strong background in PCB layout of embedded power systems</w:t>
      </w:r>
    </w:p>
    <w:p>
      <w:pPr>
        <w:pStyle w:val="Compact"/>
        <w:numPr>
          <w:numId w:val="1002"/>
          <w:ilvl w:val="0"/>
        </w:numPr>
      </w:pPr>
      <w:r>
        <w:t xml:space="preserve">Strong planning skills to include logical task structure, estimating</w:t>
      </w:r>
    </w:p>
    <w:p>
      <w:pPr>
        <w:pStyle w:val="Compact"/>
        <w:numPr>
          <w:numId w:val="1002"/>
          <w:ilvl w:val="0"/>
        </w:numPr>
      </w:pPr>
      <w:r>
        <w:t xml:space="preserve">Experience monitoring configuring and troubleshooting dataflows through complex systems in operational environment</w:t>
      </w:r>
    </w:p>
    <w:p>
      <w:pPr>
        <w:pStyle w:val="Compact"/>
        <w:numPr>
          <w:numId w:val="1002"/>
          <w:ilvl w:val="0"/>
        </w:numPr>
      </w:pPr>
      <w:r>
        <w:t xml:space="preserve">Main POC with key hardware suppliers</w:t>
      </w:r>
    </w:p>
    <w:p>
      <w:pPr>
        <w:pStyle w:val="Compact"/>
        <w:numPr>
          <w:numId w:val="1002"/>
          <w:ilvl w:val="0"/>
        </w:numPr>
      </w:pPr>
      <w:r>
        <w:t xml:space="preserve">Clear understanding of modern network protocols and processes running on each of network layers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senior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senior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2021-10-28T12:51:12Z</dcterms:created>
  <dcterms:modified xsi:type="dcterms:W3CDTF">2021-10-28T12:51:12Z</dcterms:modified>
</cp:coreProperties>
</file>