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https://www.velvetjobs.com/job-descriptions/systems-engineer-principal</w:t>
        </w:r>
      </w:hyperlink>
    </w:p>
    <w:p>
      <w:pPr>
        <w:pStyle w:val="Heading1"/>
      </w:pPr>
      <w:bookmarkStart w:id="21" w:name="example-of-systems-engineer-principal-job-description"/>
      <w:r>
        <w:t xml:space="preserve">Example of Systems Engineer Principal Job Description</w:t>
      </w:r>
      <w:bookmarkEnd w:id="21"/>
    </w:p>
    <w:p>
      <w:pPr>
        <w:pStyle w:val="Compact"/>
      </w:pPr>
      <w:r>
        <w:t xml:space="preserve">Our company is growing rapidly and is hiring for a systems engineer principal.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engineer-principal"/>
      <w:r>
        <w:t xml:space="preserve">Responsibilities for systems engineer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product and technical knowledge and shares expertise within and across the team and organization</w:t>
      </w:r>
    </w:p>
    <w:p>
      <w:pPr>
        <w:pStyle w:val="Compact"/>
        <w:numPr>
          <w:numId w:val="1001"/>
          <w:ilvl w:val="0"/>
        </w:numPr>
      </w:pPr>
      <w:r>
        <w:t xml:space="preserve">Responsible for driving technology currency and decreasing technical debt within the organization</w:t>
      </w:r>
    </w:p>
    <w:p>
      <w:pPr>
        <w:pStyle w:val="Compact"/>
        <w:numPr>
          <w:numId w:val="1001"/>
          <w:ilvl w:val="0"/>
        </w:numPr>
      </w:pPr>
      <w:r>
        <w:t xml:space="preserve">Responsible for driving system capacity modeling and planning to ensure scalability of our systems</w:t>
      </w:r>
    </w:p>
    <w:p>
      <w:pPr>
        <w:pStyle w:val="Compact"/>
        <w:numPr>
          <w:numId w:val="1001"/>
          <w:ilvl w:val="0"/>
        </w:numPr>
      </w:pPr>
      <w:r>
        <w:t xml:space="preserve">Accountable for ensuring that IT projects adhere to defined principles, guidelines and standards</w:t>
      </w:r>
    </w:p>
    <w:p>
      <w:pPr>
        <w:pStyle w:val="Compact"/>
        <w:numPr>
          <w:numId w:val="1001"/>
          <w:ilvl w:val="0"/>
        </w:numPr>
      </w:pPr>
      <w:r>
        <w:t xml:space="preserve">Researches new technologies and determine how they apply to current and future business needs</w:t>
      </w:r>
    </w:p>
    <w:p>
      <w:pPr>
        <w:pStyle w:val="Compact"/>
        <w:numPr>
          <w:numId w:val="1001"/>
          <w:ilvl w:val="0"/>
        </w:numPr>
      </w:pPr>
      <w:r>
        <w:t xml:space="preserve">Captures lessons learned and owns converting them into new or updated documentation and works with others on their adoption</w:t>
      </w:r>
    </w:p>
    <w:p>
      <w:pPr>
        <w:pStyle w:val="Compact"/>
        <w:numPr>
          <w:numId w:val="1001"/>
          <w:ilvl w:val="0"/>
        </w:numPr>
      </w:pPr>
      <w:r>
        <w:t xml:space="preserve">Drives automation and template driven process standards to improve efficiency of the organization over time</w:t>
      </w:r>
    </w:p>
    <w:p>
      <w:pPr>
        <w:pStyle w:val="Compact"/>
        <w:numPr>
          <w:numId w:val="1001"/>
          <w:ilvl w:val="0"/>
        </w:numPr>
      </w:pPr>
      <w:r>
        <w:t xml:space="preserve">Drives the creation of program-level APIs, data models, and other best practices for specific projects, services, and integration points</w:t>
      </w:r>
    </w:p>
    <w:p>
      <w:pPr>
        <w:pStyle w:val="Compact"/>
        <w:numPr>
          <w:numId w:val="1001"/>
          <w:ilvl w:val="0"/>
        </w:numPr>
      </w:pPr>
      <w:r>
        <w:t xml:space="preserve">Participates in third-party system analysis to identify potential implementations and integrations</w:t>
      </w:r>
    </w:p>
    <w:p>
      <w:pPr>
        <w:pStyle w:val="Compact"/>
        <w:numPr>
          <w:numId w:val="1001"/>
          <w:ilvl w:val="0"/>
        </w:numPr>
      </w:pPr>
      <w:r>
        <w:t xml:space="preserve">Participates in the annual project portfolio activities including budgeting, forecasting, and ensuring alignment with the Technology Roadmap and corresponding strategies</w:t>
      </w:r>
    </w:p>
    <w:p>
      <w:pPr>
        <w:pStyle w:val="Heading2"/>
      </w:pPr>
      <w:bookmarkStart w:id="23" w:name="qualifications-for-systems-engineer-principal"/>
      <w:r>
        <w:t xml:space="preserve">Qualifications for systems engineer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requirements development and/or design of system level software architecture</w:t>
      </w:r>
    </w:p>
    <w:p>
      <w:pPr>
        <w:pStyle w:val="Compact"/>
        <w:numPr>
          <w:numId w:val="1002"/>
          <w:ilvl w:val="0"/>
        </w:numPr>
      </w:pPr>
      <w:r>
        <w:t xml:space="preserve">Experience with of the current NCMC-ITW/AA maintained systems consisting of AME, ATM, CMP, CPS, DECON, EWS, GTE, MARS, MWMS, MWNS, NDPP, PDS-M, SADS, SDS, SISP, SPACOD, SYSOPS</w:t>
      </w:r>
    </w:p>
    <w:p>
      <w:pPr>
        <w:pStyle w:val="Compact"/>
        <w:numPr>
          <w:numId w:val="1002"/>
          <w:ilvl w:val="0"/>
        </w:numPr>
      </w:pPr>
      <w:r>
        <w:t xml:space="preserve">Design, development, and analysis of radar system and software architectures</w:t>
      </w:r>
    </w:p>
    <w:p>
      <w:pPr>
        <w:pStyle w:val="Compact"/>
        <w:numPr>
          <w:numId w:val="1002"/>
          <w:ilvl w:val="0"/>
        </w:numPr>
      </w:pPr>
      <w:r>
        <w:t xml:space="preserve">Experience with signal processing techniques in complex propagation environments</w:t>
      </w:r>
    </w:p>
    <w:p>
      <w:pPr>
        <w:pStyle w:val="Compact"/>
        <w:numPr>
          <w:numId w:val="1002"/>
          <w:ilvl w:val="0"/>
        </w:numPr>
      </w:pPr>
      <w:r>
        <w:t xml:space="preserve">Design experience in the following radar system areas</w:t>
      </w:r>
    </w:p>
    <w:p>
      <w:pPr>
        <w:pStyle w:val="Compact"/>
        <w:numPr>
          <w:numId w:val="1002"/>
          <w:ilvl w:val="0"/>
        </w:numPr>
      </w:pPr>
      <w:r>
        <w:t xml:space="preserve">Knowledge of and ability to work within the Agile Scrum development practice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2021-10-28T13:27:20Z</dcterms:created>
  <dcterms:modified xsi:type="dcterms:W3CDTF">2021-10-28T13:27:20Z</dcterms:modified>
</cp:coreProperties>
</file>