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https://www.velvetjobs.com/job-descriptions/systems-engineer-manager</w:t>
        </w:r>
      </w:hyperlink>
    </w:p>
    <w:p>
      <w:pPr>
        <w:pStyle w:val="Heading1"/>
      </w:pPr>
      <w:bookmarkStart w:id="21" w:name="example-of-systems-engineer-manager-job-description"/>
      <w:r>
        <w:t xml:space="preserve">Example of Systems Engineer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engineer manager. To join our growing team, please review the list of responsibilities and qualifications.</w:t>
      </w:r>
    </w:p>
    <w:p>
      <w:pPr>
        <w:pStyle w:val="Heading2"/>
      </w:pPr>
      <w:bookmarkStart w:id="22" w:name="responsibilities-for-systems-engineer-manager"/>
      <w:r>
        <w:t xml:space="preserve">Responsibilities for systems engineer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the delivery of infrastructure solutions from design into the production environment to agreed design and timelines</w:t>
      </w:r>
    </w:p>
    <w:p>
      <w:pPr>
        <w:pStyle w:val="Compact"/>
        <w:numPr>
          <w:numId w:val="1001"/>
          <w:ilvl w:val="0"/>
        </w:numPr>
      </w:pPr>
      <w:r>
        <w:t xml:space="preserve">Providing expert assistance with production issues as required</w:t>
      </w:r>
    </w:p>
    <w:p>
      <w:pPr>
        <w:pStyle w:val="Compact"/>
        <w:numPr>
          <w:numId w:val="1001"/>
          <w:ilvl w:val="0"/>
        </w:numPr>
      </w:pPr>
      <w:r>
        <w:t xml:space="preserve">Manage the infrastructure delivery process from end to end</w:t>
      </w:r>
    </w:p>
    <w:p>
      <w:pPr>
        <w:pStyle w:val="Compact"/>
        <w:numPr>
          <w:numId w:val="1001"/>
          <w:ilvl w:val="0"/>
        </w:numPr>
      </w:pPr>
      <w:r>
        <w:t xml:space="preserve">Conceptualize unifying solution architectures</w:t>
      </w:r>
    </w:p>
    <w:p>
      <w:pPr>
        <w:pStyle w:val="Compact"/>
        <w:numPr>
          <w:numId w:val="1001"/>
          <w:ilvl w:val="0"/>
        </w:numPr>
      </w:pPr>
      <w:r>
        <w:t xml:space="preserve">Build and sustain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Direct and/or develop work products including architectures, CONOPS, analyses of alternatives, and requirements</w:t>
      </w:r>
    </w:p>
    <w:p>
      <w:pPr>
        <w:pStyle w:val="Compact"/>
        <w:numPr>
          <w:numId w:val="1001"/>
          <w:ilvl w:val="0"/>
        </w:numPr>
      </w:pPr>
      <w:r>
        <w:t xml:space="preserve">Foster creative and innovative business and technology solutions to meet and perform to technical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Develop a close relationship with the customer, networking at different levels</w:t>
      </w:r>
    </w:p>
    <w:p>
      <w:pPr>
        <w:pStyle w:val="Compact"/>
        <w:numPr>
          <w:numId w:val="1001"/>
          <w:ilvl w:val="0"/>
        </w:numPr>
      </w:pPr>
      <w:r>
        <w:t xml:space="preserve">Track customer releases and approvals</w:t>
      </w:r>
    </w:p>
    <w:p>
      <w:pPr>
        <w:pStyle w:val="Compact"/>
        <w:numPr>
          <w:numId w:val="1001"/>
          <w:ilvl w:val="0"/>
        </w:numPr>
      </w:pPr>
      <w:r>
        <w:t xml:space="preserve">Identify key technical solutions by leveraging enterprise capabilities, past performance and IR&amp;D efforts to integrate and design repeatable, efficient and innovative technical solutions to a broad range of customer issues that support successful capture and execution of new and current work</w:t>
      </w:r>
    </w:p>
    <w:p>
      <w:pPr>
        <w:pStyle w:val="Heading2"/>
      </w:pPr>
      <w:bookmarkStart w:id="23" w:name="qualifications-for-systems-engineer-manager"/>
      <w:r>
        <w:t xml:space="preserve">Qualifications for systems engineer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several organizations with differing needs and develop and implement an agreed upon solution</w:t>
      </w:r>
    </w:p>
    <w:p>
      <w:pPr>
        <w:pStyle w:val="Compact"/>
        <w:numPr>
          <w:numId w:val="1002"/>
          <w:ilvl w:val="0"/>
        </w:numPr>
      </w:pPr>
      <w:r>
        <w:t xml:space="preserve">The candidate will be responsible for the configuration, operations and maintenance of a systems integration lab</w:t>
      </w:r>
    </w:p>
    <w:p>
      <w:pPr>
        <w:pStyle w:val="Compact"/>
        <w:numPr>
          <w:numId w:val="1002"/>
          <w:ilvl w:val="0"/>
        </w:numPr>
      </w:pPr>
      <w:r>
        <w:t xml:space="preserve">You have strong Communication Skills, able to digest complex requirements and express specific needs to ensure success</w:t>
      </w:r>
    </w:p>
    <w:p>
      <w:pPr>
        <w:pStyle w:val="Compact"/>
        <w:numPr>
          <w:numId w:val="1002"/>
          <w:ilvl w:val="0"/>
        </w:numPr>
      </w:pPr>
      <w:r>
        <w:t xml:space="preserve">You have strong Systems Engineering Experience- firm understanding of Systems Engineering requirements as defined by BES and ability to interpret and communicate requirements</w:t>
      </w:r>
    </w:p>
    <w:p>
      <w:pPr>
        <w:pStyle w:val="Compact"/>
        <w:numPr>
          <w:numId w:val="1002"/>
          <w:ilvl w:val="0"/>
        </w:numPr>
      </w:pPr>
      <w:r>
        <w:t xml:space="preserve">You have a firm understanding of Industry Best Practices for Project Management</w:t>
      </w:r>
    </w:p>
    <w:p>
      <w:pPr>
        <w:pStyle w:val="Compact"/>
        <w:numPr>
          <w:numId w:val="1002"/>
          <w:ilvl w:val="0"/>
        </w:numPr>
      </w:pPr>
      <w:r>
        <w:t xml:space="preserve">You have the ability to work within an IPDT environment and to coach in the execution of program deliverables within a multifunctional and Multi Company IPDT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2021-10-28T13:24:00Z</dcterms:created>
  <dcterms:modified xsi:type="dcterms:W3CDTF">2021-10-28T13:24:00Z</dcterms:modified>
</cp:coreProperties>
</file>