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https://www.velvetjobs.com/job-descriptions/systems-engineer-manager</w:t>
        </w:r>
      </w:hyperlink>
    </w:p>
    <w:p>
      <w:pPr>
        <w:pStyle w:val="Heading1"/>
      </w:pPr>
      <w:bookmarkStart w:id="21" w:name="example-of-systems-engineer-manager-job-description"/>
      <w:r>
        <w:t xml:space="preserve">Example of Systems Engineer Manager Job Description</w:t>
      </w:r>
      <w:bookmarkEnd w:id="21"/>
    </w:p>
    <w:p>
      <w:pPr>
        <w:pStyle w:val="Compact"/>
      </w:pPr>
      <w:r>
        <w:t xml:space="preserve">Our company is growing rapidly and is searching for experienced candidates for the position of systems engineer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engineer-manager"/>
      <w:r>
        <w:t xml:space="preserve">Responsibilities for systems engineer manager</w:t>
      </w:r>
      <w:bookmarkEnd w:id="22"/>
    </w:p>
    <w:p>
      <w:pPr>
        <w:pStyle w:val="Compact"/>
        <w:numPr>
          <w:numId w:val="1001"/>
          <w:ilvl w:val="0"/>
        </w:numPr>
      </w:pPr>
      <w:r>
        <w:t xml:space="preserve">Act as a mentor/coach to the team members</w:t>
      </w:r>
    </w:p>
    <w:p>
      <w:pPr>
        <w:pStyle w:val="Compact"/>
        <w:numPr>
          <w:numId w:val="1001"/>
          <w:ilvl w:val="0"/>
        </w:numPr>
      </w:pPr>
      <w:r>
        <w:t xml:space="preserve">Working with the customer to define and prioritize desired capabilities for new systems</w:t>
      </w:r>
    </w:p>
    <w:p>
      <w:pPr>
        <w:pStyle w:val="Compact"/>
        <w:numPr>
          <w:numId w:val="1001"/>
          <w:ilvl w:val="0"/>
        </w:numPr>
      </w:pPr>
      <w:r>
        <w:t xml:space="preserve">Working with Analysts to define desired use cases/concepts for new functionality</w:t>
      </w:r>
    </w:p>
    <w:p>
      <w:pPr>
        <w:pStyle w:val="Compact"/>
        <w:numPr>
          <w:numId w:val="1001"/>
          <w:ilvl w:val="0"/>
        </w:numPr>
      </w:pPr>
      <w:r>
        <w:t xml:space="preserve">Performing technical analyses in support of system design/allocations, introduction of new technologies, migration of legacy capabilities from other systems, or incorporation of architecture changes</w:t>
      </w:r>
    </w:p>
    <w:p>
      <w:pPr>
        <w:pStyle w:val="Compact"/>
        <w:numPr>
          <w:numId w:val="1001"/>
          <w:ilvl w:val="0"/>
        </w:numPr>
      </w:pPr>
      <w:r>
        <w:t xml:space="preserve">Supporting the design and development of technical documentation, to include data flow diagrams, ICDs, and selected C4ISR views, and maintaining any related documents</w:t>
      </w:r>
    </w:p>
    <w:p>
      <w:pPr>
        <w:pStyle w:val="Compact"/>
        <w:numPr>
          <w:numId w:val="1001"/>
          <w:ilvl w:val="0"/>
        </w:numPr>
      </w:pPr>
      <w:r>
        <w:t xml:space="preserve">Responding to data calls regarding data integrity, data flow, and system health</w:t>
      </w:r>
    </w:p>
    <w:p>
      <w:pPr>
        <w:pStyle w:val="Compact"/>
        <w:numPr>
          <w:numId w:val="1001"/>
          <w:ilvl w:val="0"/>
        </w:numPr>
      </w:pPr>
      <w:r>
        <w:t xml:space="preserve">Researching and providing metrics</w:t>
      </w:r>
    </w:p>
    <w:p>
      <w:pPr>
        <w:pStyle w:val="Compact"/>
        <w:numPr>
          <w:numId w:val="1001"/>
          <w:ilvl w:val="0"/>
        </w:numPr>
      </w:pPr>
      <w:r>
        <w:t xml:space="preserve">Creating and maintaining data flows using GUI tools</w:t>
      </w:r>
    </w:p>
    <w:p>
      <w:pPr>
        <w:pStyle w:val="Compact"/>
        <w:numPr>
          <w:numId w:val="1001"/>
          <w:ilvl w:val="0"/>
        </w:numPr>
      </w:pPr>
      <w:r>
        <w:t xml:space="preserve">Managing site-specific data ingest priority lists</w:t>
      </w:r>
    </w:p>
    <w:p>
      <w:pPr>
        <w:pStyle w:val="Compact"/>
        <w:numPr>
          <w:numId w:val="1001"/>
          <w:ilvl w:val="0"/>
        </w:numPr>
      </w:pPr>
      <w:r>
        <w:t xml:space="preserve">Testing of data samples to confirm data ingestion/database population works as intended for multiple ingest format types</w:t>
      </w:r>
    </w:p>
    <w:p>
      <w:pPr>
        <w:pStyle w:val="Heading2"/>
      </w:pPr>
      <w:bookmarkStart w:id="23" w:name="qualifications-for-systems-engineer-manager"/>
      <w:r>
        <w:t xml:space="preserve">Qualifications for systems engineer manager</w:t>
      </w:r>
      <w:bookmarkEnd w:id="23"/>
    </w:p>
    <w:p>
      <w:pPr>
        <w:pStyle w:val="Compact"/>
        <w:numPr>
          <w:numId w:val="1002"/>
          <w:ilvl w:val="0"/>
        </w:numPr>
      </w:pPr>
      <w:r>
        <w:t xml:space="preserve">Research, analyze, evaluate and integrate as necessary new and emerging technologies in order to find ways to deliver a superior IT environment to the bureaus in a cost effective and secure manner</w:t>
      </w:r>
    </w:p>
    <w:p>
      <w:pPr>
        <w:pStyle w:val="Compact"/>
        <w:numPr>
          <w:numId w:val="1002"/>
          <w:ilvl w:val="0"/>
        </w:numPr>
      </w:pPr>
      <w:r>
        <w:t xml:space="preserve">Prior Army service or Army contracting experience</w:t>
      </w:r>
    </w:p>
    <w:p>
      <w:pPr>
        <w:pStyle w:val="Compact"/>
        <w:numPr>
          <w:numId w:val="1002"/>
          <w:ilvl w:val="0"/>
        </w:numPr>
      </w:pPr>
      <w:r>
        <w:t xml:space="preserve">Position is located in Merrifield, VA and does not provide relocation assistance</w:t>
      </w:r>
    </w:p>
    <w:p>
      <w:pPr>
        <w:pStyle w:val="Compact"/>
        <w:numPr>
          <w:numId w:val="1002"/>
          <w:ilvl w:val="0"/>
        </w:numPr>
      </w:pPr>
      <w:r>
        <w:t xml:space="preserve">Be working in a very dynamic integrated product development team (IPDT) involving all technical and production functions</w:t>
      </w:r>
    </w:p>
    <w:p>
      <w:pPr>
        <w:pStyle w:val="Compact"/>
        <w:numPr>
          <w:numId w:val="1002"/>
          <w:ilvl w:val="0"/>
        </w:numPr>
      </w:pPr>
      <w:r>
        <w:t xml:space="preserve">Manage the Integrated Management System (IMS) team responsible for the planning and execution of ALL worked covered in the T&amp;M contract Model</w:t>
      </w:r>
    </w:p>
    <w:p>
      <w:pPr>
        <w:pStyle w:val="Compact"/>
        <w:numPr>
          <w:numId w:val="1002"/>
          <w:ilvl w:val="0"/>
        </w:numPr>
      </w:pPr>
      <w:r>
        <w:t xml:space="preserve">Schedule and approve of ALL SOWs approved for execution by BA Engineering Section Chiefs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2021-10-28T13:12:12Z</dcterms:created>
  <dcterms:modified xsi:type="dcterms:W3CDTF">2021-10-28T13:12:12Z</dcterms:modified>
</cp:coreProperties>
</file>