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https://www.velvetjobs.com/job-descriptions/systems-engineer-level</w:t>
        </w:r>
      </w:hyperlink>
    </w:p>
    <w:p>
      <w:pPr>
        <w:pStyle w:val="Heading1"/>
      </w:pPr>
      <w:bookmarkStart w:id="21" w:name="example-of-systems-engineer-level-job-description"/>
      <w:r>
        <w:t xml:space="preserve">Example of Systems Engineer Level Job Description</w:t>
      </w:r>
      <w:bookmarkEnd w:id="21"/>
    </w:p>
    <w:p>
      <w:pPr>
        <w:pStyle w:val="Compact"/>
      </w:pPr>
      <w:r>
        <w:t xml:space="preserve">Our growing company is looking for a systems engineer level. To join our growing team, please review the list of responsibilities and qualifications.</w:t>
      </w:r>
    </w:p>
    <w:p>
      <w:pPr>
        <w:pStyle w:val="Heading2"/>
      </w:pPr>
      <w:bookmarkStart w:id="22" w:name="responsibilities-for-systems-engineer-level"/>
      <w:r>
        <w:t xml:space="preserve">Responsibilities for systems engineer level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Validates system-of-systems interfaces, system interfaces, and subsystem interfaces by inspection, analysis, test, and demonstration to assure that the system architecture, design and implementation satisfies the intent of the customer requirements</w:t>
      </w:r>
    </w:p>
    <w:p>
      <w:pPr>
        <w:pStyle w:val="Compact"/>
        <w:numPr>
          <w:numId w:val="1001"/>
          <w:ilvl w:val="0"/>
        </w:numPr>
      </w:pPr>
      <w:r>
        <w:t xml:space="preserve">Validates system-of-systems requirements, system requirements, and subsystem requirements by inspection, analysis, test, and demonstration to assure that the system architecture, design and implementation satisfies the intent of the customer requirements</w:t>
      </w:r>
    </w:p>
    <w:p>
      <w:pPr>
        <w:pStyle w:val="Compact"/>
        <w:numPr>
          <w:numId w:val="1001"/>
          <w:ilvl w:val="0"/>
        </w:numPr>
      </w:pPr>
      <w:r>
        <w:t xml:space="preserve">Develop, test, and implement system modifications and support procedure</w:t>
      </w:r>
    </w:p>
    <w:p>
      <w:pPr>
        <w:pStyle w:val="Compact"/>
        <w:numPr>
          <w:numId w:val="1001"/>
          <w:ilvl w:val="0"/>
        </w:numPr>
      </w:pPr>
      <w:r>
        <w:t xml:space="preserve">Prepare documentation describing local modifications and procedures</w:t>
      </w:r>
    </w:p>
    <w:p>
      <w:pPr>
        <w:pStyle w:val="Compact"/>
        <w:numPr>
          <w:numId w:val="1001"/>
          <w:ilvl w:val="0"/>
        </w:numPr>
      </w:pPr>
      <w:r>
        <w:t xml:space="preserve">Resolve Request Center and Service Desk tickets</w:t>
      </w:r>
    </w:p>
    <w:p>
      <w:pPr>
        <w:pStyle w:val="Compact"/>
        <w:numPr>
          <w:numId w:val="1001"/>
          <w:ilvl w:val="0"/>
        </w:numPr>
      </w:pPr>
      <w:r>
        <w:t xml:space="preserve">Analyze, debug and correct system software problems</w:t>
      </w:r>
    </w:p>
    <w:p>
      <w:pPr>
        <w:pStyle w:val="Compact"/>
        <w:numPr>
          <w:numId w:val="1001"/>
          <w:ilvl w:val="0"/>
        </w:numPr>
      </w:pPr>
      <w:r>
        <w:t xml:space="preserve">Provide customer support for application launches</w:t>
      </w:r>
    </w:p>
    <w:p>
      <w:pPr>
        <w:pStyle w:val="Compact"/>
        <w:numPr>
          <w:numId w:val="1001"/>
          <w:ilvl w:val="0"/>
        </w:numPr>
      </w:pPr>
      <w:r>
        <w:t xml:space="preserve">Participate in proof of concept projects and evaluate software products and make acquisition recommendations to management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solution of operational problems</w:t>
      </w:r>
    </w:p>
    <w:p>
      <w:pPr>
        <w:pStyle w:val="Compact"/>
        <w:numPr>
          <w:numId w:val="1001"/>
          <w:ilvl w:val="0"/>
        </w:numPr>
      </w:pPr>
      <w:r>
        <w:t xml:space="preserve">Ensure performance to SLA -Maintain operational system documentation</w:t>
      </w:r>
    </w:p>
    <w:p>
      <w:pPr>
        <w:pStyle w:val="Heading2"/>
      </w:pPr>
      <w:bookmarkStart w:id="23" w:name="qualifications-for-systems-engineer-level"/>
      <w:r>
        <w:t xml:space="preserve">Qualifications for systems engineer level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of full-time experience supporting client configuration, administration and network access in the Microsoft 7 environment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headliner and overhead systems validation process and pass/fail criteria including key life and material qualifications</w:t>
      </w:r>
    </w:p>
    <w:p>
      <w:pPr>
        <w:pStyle w:val="Compact"/>
        <w:numPr>
          <w:numId w:val="1002"/>
          <w:ilvl w:val="0"/>
        </w:numPr>
      </w:pPr>
      <w:r>
        <w:t xml:space="preserve">Understanding of color approval and validation process</w:t>
      </w:r>
    </w:p>
    <w:p>
      <w:pPr>
        <w:pStyle w:val="Compact"/>
        <w:numPr>
          <w:numId w:val="1002"/>
          <w:ilvl w:val="0"/>
        </w:numPr>
      </w:pPr>
      <w:r>
        <w:t xml:space="preserve">Understanding of vehicle program timing and related deliverables</w:t>
      </w:r>
    </w:p>
    <w:p>
      <w:pPr>
        <w:pStyle w:val="Compact"/>
        <w:numPr>
          <w:numId w:val="1002"/>
          <w:ilvl w:val="0"/>
        </w:numPr>
      </w:pPr>
      <w:r>
        <w:t xml:space="preserve">Demonstrated capability of working with designers for in-house designed components</w:t>
      </w:r>
    </w:p>
    <w:p>
      <w:pPr>
        <w:pStyle w:val="Compact"/>
        <w:numPr>
          <w:numId w:val="1002"/>
          <w:ilvl w:val="0"/>
        </w:numPr>
      </w:pPr>
      <w:r>
        <w:t xml:space="preserve">Extensive knowledge of headliner and overhead system cost drivers from design and manufacturing perspective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le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le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2021-10-28T12:59:45Z</dcterms:created>
  <dcterms:modified xsi:type="dcterms:W3CDTF">2021-10-28T12:59:45Z</dcterms:modified>
</cp:coreProperties>
</file>