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https://www.velvetjobs.com/job-descriptions/systems-engineer-asc</w:t>
        </w:r>
      </w:hyperlink>
    </w:p>
    <w:p>
      <w:pPr>
        <w:pStyle w:val="Heading1"/>
      </w:pPr>
      <w:bookmarkStart w:id="21" w:name="example-of-systems-engineer-asc-job-description"/>
      <w:r>
        <w:t xml:space="preserve">Example of Systems Engineer ASC Job Description</w:t>
      </w:r>
      <w:bookmarkEnd w:id="21"/>
    </w:p>
    <w:p>
      <w:pPr>
        <w:pStyle w:val="Compact"/>
      </w:pPr>
      <w:r>
        <w:t xml:space="preserve">Our company is looking for a systems engineer ASC. To join our growing team, please review the list of responsibilities and qualifications.</w:t>
      </w:r>
    </w:p>
    <w:p>
      <w:pPr>
        <w:pStyle w:val="Heading2"/>
      </w:pPr>
      <w:bookmarkStart w:id="22" w:name="responsibilities-for-systems-engineer-asc"/>
      <w:r>
        <w:t xml:space="preserve">Responsibilities for systems engineer ASC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Spacecraft development, integration, or test engineering experience</w:t>
      </w:r>
    </w:p>
    <w:p>
      <w:pPr>
        <w:pStyle w:val="Compact"/>
        <w:numPr>
          <w:numId w:val="1001"/>
          <w:ilvl w:val="0"/>
        </w:numPr>
      </w:pPr>
      <w:r>
        <w:t xml:space="preserve">String organizational, communication, writing, presentation, and decision-making skills</w:t>
      </w:r>
    </w:p>
    <w:p>
      <w:pPr>
        <w:pStyle w:val="Compact"/>
        <w:numPr>
          <w:numId w:val="1001"/>
          <w:ilvl w:val="0"/>
        </w:numPr>
      </w:pPr>
      <w:r>
        <w:t xml:space="preserve">Avionics Design, Development &amp; Integration experience</w:t>
      </w:r>
    </w:p>
    <w:p>
      <w:pPr>
        <w:pStyle w:val="Compact"/>
        <w:numPr>
          <w:numId w:val="1001"/>
          <w:ilvl w:val="0"/>
        </w:numPr>
      </w:pPr>
      <w:r>
        <w:t xml:space="preserve">Human Rated Spacecraft Development</w:t>
      </w:r>
    </w:p>
    <w:p>
      <w:pPr>
        <w:pStyle w:val="Compact"/>
        <w:numPr>
          <w:numId w:val="1001"/>
          <w:ilvl w:val="0"/>
        </w:numPr>
      </w:pPr>
      <w:r>
        <w:t xml:space="preserve">Strong organizational, communication, writing, presentation, and decision-making skills</w:t>
      </w:r>
    </w:p>
    <w:p>
      <w:pPr>
        <w:pStyle w:val="Compact"/>
        <w:numPr>
          <w:numId w:val="1001"/>
          <w:ilvl w:val="0"/>
        </w:numPr>
      </w:pPr>
      <w:r>
        <w:t xml:space="preserve">Bachelor or Masters degree in Math, Physics, Engineering, or other technical area</w:t>
      </w:r>
    </w:p>
    <w:p>
      <w:pPr>
        <w:pStyle w:val="Heading2"/>
      </w:pPr>
      <w:bookmarkStart w:id="23" w:name="qualifications-for-systems-engineer-asc"/>
      <w:r>
        <w:t xml:space="preserve">Qualifications for systems engineer ASC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Fundamental knowledge of space craft propulsion test operations</w:t>
      </w:r>
    </w:p>
    <w:p>
      <w:pPr>
        <w:pStyle w:val="Compact"/>
        <w:numPr>
          <w:numId w:val="1002"/>
          <w:ilvl w:val="0"/>
        </w:numPr>
      </w:pPr>
      <w:r>
        <w:t xml:space="preserve">Fundamental knowledge of VeCAMS, Automation Framework and MS Project knowledge</w:t>
      </w:r>
    </w:p>
    <w:p>
      <w:pPr>
        <w:pStyle w:val="Compact"/>
        <w:numPr>
          <w:numId w:val="1002"/>
          <w:ilvl w:val="0"/>
        </w:numPr>
      </w:pPr>
      <w:r>
        <w:t xml:space="preserve">Directing the daily operations of the DCI Ops &amp; Dev Platform Agile Development Teams</w:t>
      </w:r>
    </w:p>
    <w:p>
      <w:pPr>
        <w:pStyle w:val="Compact"/>
        <w:numPr>
          <w:numId w:val="1002"/>
          <w:ilvl w:val="0"/>
        </w:numPr>
      </w:pPr>
      <w:r>
        <w:t xml:space="preserve">Deliver new DCI Platform services and on-going Tier 3 support based on Agile development methodologies and service release lifecycle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teams in a geographically dispersed and virtual environment</w:t>
      </w:r>
    </w:p>
    <w:p>
      <w:pPr>
        <w:pStyle w:val="Compact"/>
        <w:numPr>
          <w:numId w:val="1002"/>
          <w:ilvl w:val="0"/>
        </w:numPr>
      </w:pPr>
      <w:r>
        <w:t xml:space="preserve">Protocol Analyzers (PA)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as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as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2021-10-28T18:30:22Z</dcterms:created>
  <dcterms:modified xsi:type="dcterms:W3CDTF">2021-10-28T18:30:22Z</dcterms:modified>
</cp:coreProperties>
</file>