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https://www.velvetjobs.com/job-descriptions/systems-administrator-support</w:t>
        </w:r>
      </w:hyperlink>
    </w:p>
    <w:p>
      <w:pPr>
        <w:pStyle w:val="Heading1"/>
      </w:pPr>
      <w:bookmarkStart w:id="21" w:name="example-of-systems-administrator-support-job-description"/>
      <w:r>
        <w:t xml:space="preserve">Example of Systems Administrator Support Job Description</w:t>
      </w:r>
      <w:bookmarkEnd w:id="21"/>
    </w:p>
    <w:p>
      <w:pPr>
        <w:pStyle w:val="Compact"/>
      </w:pPr>
      <w:r>
        <w:t xml:space="preserve">Our growing company is hiring for a systems administrator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administrator-support"/>
      <w:r>
        <w:t xml:space="preserve">Responsibilities for systems administrator support</w:t>
      </w:r>
      <w:bookmarkEnd w:id="22"/>
    </w:p>
    <w:p>
      <w:pPr>
        <w:pStyle w:val="Compact"/>
        <w:numPr>
          <w:numId w:val="1001"/>
          <w:ilvl w:val="0"/>
        </w:numPr>
      </w:pPr>
      <w:r>
        <w:t xml:space="preserve">Provides accurate data regarding business partner information as it pertains to the public website, KohlerPower.com Sales and Service Locator, sales order and invoicing transactions, mailings, approved markets</w:t>
      </w:r>
    </w:p>
    <w:p>
      <w:pPr>
        <w:pStyle w:val="Compact"/>
        <w:numPr>
          <w:numId w:val="1001"/>
          <w:ilvl w:val="0"/>
        </w:numPr>
      </w:pPr>
      <w:r>
        <w:t xml:space="preserve">ISeries operating system administration</w:t>
      </w:r>
    </w:p>
    <w:p>
      <w:pPr>
        <w:pStyle w:val="Compact"/>
        <w:numPr>
          <w:numId w:val="1001"/>
          <w:ilvl w:val="0"/>
        </w:numPr>
      </w:pPr>
      <w:r>
        <w:t xml:space="preserve">ISeries hardware administration</w:t>
      </w:r>
    </w:p>
    <w:p>
      <w:pPr>
        <w:pStyle w:val="Compact"/>
        <w:numPr>
          <w:numId w:val="1001"/>
          <w:ilvl w:val="0"/>
        </w:numPr>
      </w:pPr>
      <w:r>
        <w:t xml:space="preserve">ISeries performance management &amp; monitoring</w:t>
      </w:r>
    </w:p>
    <w:p>
      <w:pPr>
        <w:pStyle w:val="Compact"/>
        <w:numPr>
          <w:numId w:val="1001"/>
          <w:ilvl w:val="0"/>
        </w:numPr>
      </w:pPr>
      <w:r>
        <w:t xml:space="preserve">ISeries Disaster Recovery</w:t>
      </w:r>
    </w:p>
    <w:p>
      <w:pPr>
        <w:pStyle w:val="Compact"/>
        <w:numPr>
          <w:numId w:val="1001"/>
          <w:ilvl w:val="0"/>
        </w:numPr>
      </w:pPr>
      <w:r>
        <w:t xml:space="preserve">ISeries backup administration</w:t>
      </w:r>
    </w:p>
    <w:p>
      <w:pPr>
        <w:pStyle w:val="Compact"/>
        <w:numPr>
          <w:numId w:val="1001"/>
          <w:ilvl w:val="0"/>
        </w:numPr>
      </w:pPr>
      <w:r>
        <w:t xml:space="preserve">ISeries printer administration</w:t>
      </w:r>
    </w:p>
    <w:p>
      <w:pPr>
        <w:pStyle w:val="Compact"/>
        <w:numPr>
          <w:numId w:val="1001"/>
          <w:ilvl w:val="0"/>
        </w:numPr>
      </w:pPr>
      <w:r>
        <w:t xml:space="preserve">ISeries &amp; application troubleshooting and resolution</w:t>
      </w:r>
    </w:p>
    <w:p>
      <w:pPr>
        <w:pStyle w:val="Compact"/>
        <w:numPr>
          <w:numId w:val="1001"/>
          <w:ilvl w:val="0"/>
        </w:numPr>
      </w:pPr>
      <w:r>
        <w:t xml:space="preserve">3rd party software upgrades on iSeries</w:t>
      </w:r>
    </w:p>
    <w:p>
      <w:pPr>
        <w:pStyle w:val="Compact"/>
        <w:numPr>
          <w:numId w:val="1001"/>
          <w:ilvl w:val="0"/>
        </w:numPr>
      </w:pPr>
      <w:r>
        <w:t xml:space="preserve">Develops and maintain installation and configuration procedures</w:t>
      </w:r>
    </w:p>
    <w:p>
      <w:pPr>
        <w:pStyle w:val="Heading2"/>
      </w:pPr>
      <w:bookmarkStart w:id="23" w:name="qualifications-for-systems-administrator-support"/>
      <w:r>
        <w:t xml:space="preserve">Qualifications for systems administrator support</w:t>
      </w:r>
      <w:bookmarkEnd w:id="23"/>
    </w:p>
    <w:p>
      <w:pPr>
        <w:pStyle w:val="Compact"/>
        <w:numPr>
          <w:numId w:val="1002"/>
          <w:ilvl w:val="0"/>
        </w:numPr>
      </w:pPr>
      <w:r>
        <w:t xml:space="preserve">Monitor systems operation, conduct necessary research, resolve and track reported issues</w:t>
      </w:r>
    </w:p>
    <w:p>
      <w:pPr>
        <w:pStyle w:val="Compact"/>
        <w:numPr>
          <w:numId w:val="1002"/>
          <w:ilvl w:val="0"/>
        </w:numPr>
      </w:pPr>
      <w:r>
        <w:t xml:space="preserve">Accurately analyze requirements and technical documentation and make appropriate recommendations</w:t>
      </w:r>
    </w:p>
    <w:p>
      <w:pPr>
        <w:pStyle w:val="Compact"/>
        <w:numPr>
          <w:numId w:val="1002"/>
          <w:ilvl w:val="0"/>
        </w:numPr>
      </w:pPr>
      <w:r>
        <w:t xml:space="preserve">Monitor production batch cycle through job scheduler to insure successful completion of daily and batch cycles</w:t>
      </w:r>
    </w:p>
    <w:p>
      <w:pPr>
        <w:pStyle w:val="Compact"/>
        <w:numPr>
          <w:numId w:val="1002"/>
          <w:ilvl w:val="0"/>
        </w:numPr>
      </w:pPr>
      <w:r>
        <w:t xml:space="preserve">Provide overall infrastructure support and troubleshoot technical problems residing above the system software</w:t>
      </w:r>
    </w:p>
    <w:p>
      <w:pPr>
        <w:pStyle w:val="Compact"/>
        <w:numPr>
          <w:numId w:val="1002"/>
          <w:ilvl w:val="0"/>
        </w:numPr>
      </w:pPr>
      <w:r>
        <w:t xml:space="preserve">Implement/Configure midrange infrastructure standards and workflows, as defined, for supported environments</w:t>
      </w:r>
    </w:p>
    <w:p>
      <w:pPr>
        <w:pStyle w:val="Compact"/>
        <w:numPr>
          <w:numId w:val="1002"/>
          <w:ilvl w:val="0"/>
        </w:numPr>
      </w:pPr>
      <w:r>
        <w:t xml:space="preserve">Provide overall technical support and troubleshoot load balancing infrastructure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o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o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2021-10-28T13:33:19Z</dcterms:created>
  <dcterms:modified xsi:type="dcterms:W3CDTF">2021-10-28T13:33:19Z</dcterms:modified>
</cp:coreProperties>
</file>