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https://www.velvetjobs.com/job-descriptions/system-administrator-mid</w:t>
        </w:r>
      </w:hyperlink>
    </w:p>
    <w:p>
      <w:pPr>
        <w:pStyle w:val="Heading1"/>
      </w:pPr>
      <w:bookmarkStart w:id="21" w:name="example-of-system-administrator-mid-job-description"/>
      <w:r>
        <w:t xml:space="preserve">Example of System Administrator, Mid Job Description</w:t>
      </w:r>
      <w:bookmarkEnd w:id="21"/>
    </w:p>
    <w:p>
      <w:pPr>
        <w:pStyle w:val="Compact"/>
      </w:pPr>
      <w:r>
        <w:t xml:space="preserve">Our company is growing rapidly and is looking for a system administrator, mid.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-administrator-mid"/>
      <w:r>
        <w:t xml:space="preserve">Responsibilities for system administrator,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Mangement and Oversight of VMware’s underlying hardware components including updates and patching</w:t>
      </w:r>
    </w:p>
    <w:p>
      <w:pPr>
        <w:pStyle w:val="Compact"/>
        <w:numPr>
          <w:numId w:val="1001"/>
          <w:ilvl w:val="0"/>
        </w:numPr>
      </w:pPr>
      <w:r>
        <w:t xml:space="preserve">Perform system tuning</w:t>
      </w:r>
    </w:p>
    <w:p>
      <w:pPr>
        <w:pStyle w:val="Compact"/>
        <w:numPr>
          <w:numId w:val="1001"/>
          <w:ilvl w:val="0"/>
        </w:numPr>
      </w:pPr>
      <w:r>
        <w:t xml:space="preserve">Occasional after hours support of system troubleshooting and upgrades</w:t>
      </w:r>
    </w:p>
    <w:p>
      <w:pPr>
        <w:pStyle w:val="Compact"/>
        <w:numPr>
          <w:numId w:val="1001"/>
          <w:ilvl w:val="0"/>
        </w:numPr>
      </w:pPr>
      <w:r>
        <w:t xml:space="preserve">Assist users with workstation applications</w:t>
      </w:r>
    </w:p>
    <w:p>
      <w:pPr>
        <w:pStyle w:val="Compact"/>
        <w:numPr>
          <w:numId w:val="1001"/>
          <w:ilvl w:val="0"/>
        </w:numPr>
      </w:pPr>
      <w:r>
        <w:t xml:space="preserve">Carry a cell phone or pager on weekends and after hours</w:t>
      </w:r>
    </w:p>
    <w:p>
      <w:pPr>
        <w:pStyle w:val="Compact"/>
        <w:numPr>
          <w:numId w:val="1001"/>
          <w:ilvl w:val="0"/>
        </w:numPr>
      </w:pPr>
      <w:r>
        <w:t xml:space="preserve">Assists with system administration and performance tuning of all Sun systems, peripherals, products, and technologies supported by the HSS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and hardware and software expertise for the CIT Unix Hosting team to ensure that they operate accurately and efficiently in response to user requirements</w:t>
      </w:r>
    </w:p>
    <w:p>
      <w:pPr>
        <w:pStyle w:val="Compact"/>
        <w:numPr>
          <w:numId w:val="1001"/>
          <w:ilvl w:val="0"/>
        </w:numPr>
      </w:pPr>
      <w:r>
        <w:t xml:space="preserve">Assists with installation, upgrade, and maintenance, as needed, of applications (identified by the government) both freeware and vendor supplied</w:t>
      </w:r>
    </w:p>
    <w:p>
      <w:pPr>
        <w:pStyle w:val="Compact"/>
        <w:numPr>
          <w:numId w:val="1001"/>
          <w:ilvl w:val="0"/>
        </w:numPr>
      </w:pPr>
      <w:r>
        <w:t xml:space="preserve">Provides RedHat Linux and Unix systems support in an enterprise production 24x7 environment, with rotating on-call duties</w:t>
      </w:r>
    </w:p>
    <w:p>
      <w:pPr>
        <w:pStyle w:val="Compact"/>
        <w:numPr>
          <w:numId w:val="1001"/>
          <w:ilvl w:val="0"/>
        </w:numPr>
      </w:pPr>
      <w:r>
        <w:t xml:space="preserve">Documents special procedures required for continuous operations of systems</w:t>
      </w:r>
    </w:p>
    <w:p>
      <w:pPr>
        <w:pStyle w:val="Heading2"/>
      </w:pPr>
      <w:bookmarkStart w:id="23" w:name="qualifications-for-system-administrator-mid"/>
      <w:r>
        <w:t xml:space="preserve">Qualifications for system administrator,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Associates degree in Computer Science or Engineering</w:t>
      </w:r>
    </w:p>
    <w:p>
      <w:pPr>
        <w:pStyle w:val="Compact"/>
        <w:numPr>
          <w:numId w:val="1002"/>
          <w:ilvl w:val="0"/>
        </w:numPr>
      </w:pPr>
      <w:r>
        <w:t xml:space="preserve">Four or more years of Industry experience with ERP Implementation and Dynamics AX Administration</w:t>
      </w:r>
    </w:p>
    <w:p>
      <w:pPr>
        <w:pStyle w:val="Compact"/>
        <w:numPr>
          <w:numId w:val="1002"/>
          <w:ilvl w:val="0"/>
        </w:numPr>
      </w:pPr>
      <w:r>
        <w:t xml:space="preserve">Proven experience with at least one major AX implementation</w:t>
      </w:r>
    </w:p>
    <w:p>
      <w:pPr>
        <w:pStyle w:val="Compact"/>
        <w:numPr>
          <w:numId w:val="1002"/>
          <w:ilvl w:val="0"/>
        </w:numPr>
      </w:pPr>
      <w:r>
        <w:t xml:space="preserve">Installs and configures new hardware components for operations in a Data Center networked environment</w:t>
      </w:r>
    </w:p>
    <w:p>
      <w:pPr>
        <w:pStyle w:val="Compact"/>
        <w:numPr>
          <w:numId w:val="1002"/>
          <w:ilvl w:val="0"/>
        </w:numPr>
      </w:pPr>
      <w:r>
        <w:t xml:space="preserve">Installs patches</w:t>
      </w:r>
    </w:p>
    <w:p>
      <w:pPr>
        <w:pStyle w:val="Compact"/>
        <w:numPr>
          <w:numId w:val="1002"/>
          <w:ilvl w:val="0"/>
        </w:numPr>
      </w:pPr>
      <w:r>
        <w:t xml:space="preserve">Builds new Red Hat Linux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-administrato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-administrato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2021-10-28T13:07:52Z</dcterms:created>
  <dcterms:modified xsi:type="dcterms:W3CDTF">2021-10-28T13:07:52Z</dcterms:modified>
</cp:coreProperties>
</file>