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https://www.velvetjobs.com/job-descriptions/system-administration</w:t>
        </w:r>
      </w:hyperlink>
    </w:p>
    <w:p>
      <w:pPr>
        <w:pStyle w:val="Heading1"/>
      </w:pPr>
      <w:bookmarkStart w:id="21" w:name="example-of-system-administration-job-description"/>
      <w:r>
        <w:t xml:space="preserve">Example of System Administration Job Description</w:t>
      </w:r>
      <w:bookmarkEnd w:id="21"/>
    </w:p>
    <w:p>
      <w:pPr>
        <w:pStyle w:val="Compact"/>
      </w:pPr>
      <w:r>
        <w:t xml:space="preserve">Our company is growing rapidly and is looking to fill the role of system administration.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ystem-administration"/>
      <w:r>
        <w:t xml:space="preserve">Responsibilities for system administration</w:t>
      </w:r>
      <w:bookmarkEnd w:id="22"/>
    </w:p>
    <w:p>
      <w:pPr>
        <w:pStyle w:val="Compact"/>
        <w:numPr>
          <w:numId w:val="1001"/>
          <w:ilvl w:val="0"/>
        </w:numPr>
      </w:pPr>
      <w:r>
        <w:t xml:space="preserve">Support production critical activities during non-business hours as needed</w:t>
      </w:r>
    </w:p>
    <w:p>
      <w:pPr>
        <w:pStyle w:val="Compact"/>
        <w:numPr>
          <w:numId w:val="1001"/>
          <w:ilvl w:val="0"/>
        </w:numPr>
      </w:pPr>
      <w:r>
        <w:t xml:space="preserve">Works closely with IT Project Manager and/or IT Business Analyst to identify application support requirements</w:t>
      </w:r>
    </w:p>
    <w:p>
      <w:pPr>
        <w:pStyle w:val="Compact"/>
        <w:numPr>
          <w:numId w:val="1001"/>
          <w:ilvl w:val="0"/>
        </w:numPr>
      </w:pPr>
      <w:r>
        <w:t xml:space="preserve">Document Business Requirements, extract information and use creative elicitation methods</w:t>
      </w:r>
    </w:p>
    <w:p>
      <w:pPr>
        <w:pStyle w:val="Compact"/>
        <w:numPr>
          <w:numId w:val="1001"/>
          <w:ilvl w:val="0"/>
        </w:numPr>
      </w:pPr>
      <w:r>
        <w:t xml:space="preserve">Defect/enhancement log maintenance, prioritization and tracking</w:t>
      </w:r>
    </w:p>
    <w:p>
      <w:pPr>
        <w:pStyle w:val="Compact"/>
        <w:numPr>
          <w:numId w:val="1001"/>
          <w:ilvl w:val="0"/>
        </w:numPr>
      </w:pPr>
      <w:r>
        <w:t xml:space="preserve">Analyze and document reporting requirements for business and risk-control initiatives</w:t>
      </w:r>
    </w:p>
    <w:p>
      <w:pPr>
        <w:pStyle w:val="Compact"/>
        <w:numPr>
          <w:numId w:val="1001"/>
          <w:ilvl w:val="0"/>
        </w:numPr>
      </w:pPr>
      <w:r>
        <w:t xml:space="preserve">Management of software development lifecycle process and system administration/configuration process</w:t>
      </w:r>
    </w:p>
    <w:p>
      <w:pPr>
        <w:pStyle w:val="Compact"/>
        <w:numPr>
          <w:numId w:val="1001"/>
          <w:ilvl w:val="0"/>
        </w:numPr>
      </w:pPr>
      <w:r>
        <w:t xml:space="preserve">CRM solution delivery from project launch to shut down - including configuration and data management</w:t>
      </w:r>
    </w:p>
    <w:p>
      <w:pPr>
        <w:pStyle w:val="Compact"/>
        <w:numPr>
          <w:numId w:val="1001"/>
          <w:ilvl w:val="0"/>
        </w:numPr>
      </w:pPr>
      <w:r>
        <w:t xml:space="preserve">Demonstrate CRM software to customers</w:t>
      </w:r>
    </w:p>
    <w:p>
      <w:pPr>
        <w:pStyle w:val="Compact"/>
        <w:numPr>
          <w:numId w:val="1001"/>
          <w:ilvl w:val="0"/>
        </w:numPr>
      </w:pPr>
      <w:r>
        <w:t xml:space="preserve">Support Implementation team in gathering and documenting business requirements that are needed to complete CRM configuration</w:t>
      </w:r>
    </w:p>
    <w:p>
      <w:pPr>
        <w:pStyle w:val="Compact"/>
        <w:numPr>
          <w:numId w:val="1001"/>
          <w:ilvl w:val="0"/>
        </w:numPr>
      </w:pPr>
      <w:r>
        <w:t xml:space="preserve">Maintain the requirements documentation</w:t>
      </w:r>
    </w:p>
    <w:p>
      <w:pPr>
        <w:pStyle w:val="Heading2"/>
      </w:pPr>
      <w:bookmarkStart w:id="23" w:name="qualifications-for-system-administration"/>
      <w:r>
        <w:t xml:space="preserve">Qualifications for system administration</w:t>
      </w:r>
      <w:bookmarkEnd w:id="23"/>
    </w:p>
    <w:p>
      <w:pPr>
        <w:pStyle w:val="Compact"/>
        <w:numPr>
          <w:numId w:val="1002"/>
          <w:ilvl w:val="0"/>
        </w:numPr>
      </w:pPr>
      <w:r>
        <w:t xml:space="preserve">Demonstrates proficiency in hardware mechanics, best practices, and processes is preferred</w:t>
      </w:r>
    </w:p>
    <w:p>
      <w:pPr>
        <w:pStyle w:val="Compact"/>
        <w:numPr>
          <w:numId w:val="1002"/>
          <w:ilvl w:val="0"/>
        </w:numPr>
      </w:pPr>
      <w:r>
        <w:t xml:space="preserve">Be able to earn and maintain CompTIA Security+ certification and complete required continuing education requirements</w:t>
      </w:r>
    </w:p>
    <w:p>
      <w:pPr>
        <w:pStyle w:val="Compact"/>
        <w:numPr>
          <w:numId w:val="1002"/>
          <w:ilvl w:val="0"/>
        </w:numPr>
      </w:pPr>
      <w:r>
        <w:t xml:space="preserve">Documented training and experience with Solaris, Linux, Microsoft Windows, Cisco IOS, and Microsoft Office products</w:t>
      </w:r>
    </w:p>
    <w:p>
      <w:pPr>
        <w:pStyle w:val="Compact"/>
        <w:numPr>
          <w:numId w:val="1002"/>
          <w:ilvl w:val="0"/>
        </w:numPr>
      </w:pPr>
      <w:r>
        <w:t xml:space="preserve">U.S. Navy IT-2791 (System Administrator) or IT-2792 (CANES System Administrator/Maintainer)</w:t>
      </w:r>
    </w:p>
    <w:p>
      <w:pPr>
        <w:pStyle w:val="Compact"/>
        <w:numPr>
          <w:numId w:val="1002"/>
          <w:ilvl w:val="0"/>
        </w:numPr>
      </w:pPr>
      <w:r>
        <w:t xml:space="preserve">LSF Installer for Core Infor Windows Environment – version 10</w:t>
      </w:r>
    </w:p>
    <w:p>
      <w:pPr>
        <w:pStyle w:val="Compact"/>
        <w:numPr>
          <w:numId w:val="1002"/>
          <w:ilvl w:val="0"/>
        </w:numPr>
      </w:pPr>
      <w:r>
        <w:t xml:space="preserve">LSF Installer for Core Infor Unix Environment – version 10</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administr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administr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2021-10-28T13:12:51Z</dcterms:created>
  <dcterms:modified xsi:type="dcterms:W3CDTF">2021-10-28T13:12:51Z</dcterms:modified>
</cp:coreProperties>
</file>