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https://www.velvetjobs.com/job-descriptions/sw-quality-engineer</w:t>
        </w:r>
      </w:hyperlink>
    </w:p>
    <w:p>
      <w:pPr>
        <w:pStyle w:val="Heading1"/>
      </w:pPr>
      <w:bookmarkStart w:id="21" w:name="example-of-sw-quality-engineer-job-description"/>
      <w:r>
        <w:t xml:space="preserve">Example of SW Quality Engineer Job Description</w:t>
      </w:r>
      <w:bookmarkEnd w:id="21"/>
    </w:p>
    <w:p>
      <w:pPr>
        <w:pStyle w:val="Compact"/>
      </w:pPr>
      <w:r>
        <w:t xml:space="preserve">Our innovative and growing company is looking for a SW quality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sw-quality-engineer"/>
      <w:r>
        <w:t xml:space="preserve">Responsibilities for SW quality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 will develop automate test scripts using tools like Selenium</w:t>
      </w:r>
    </w:p>
    <w:p>
      <w:pPr>
        <w:pStyle w:val="Compact"/>
        <w:numPr>
          <w:numId w:val="1001"/>
          <w:ilvl w:val="0"/>
        </w:numPr>
      </w:pPr>
      <w:r>
        <w:t xml:space="preserve">Write portions of feature test plans as necessary</w:t>
      </w:r>
    </w:p>
    <w:p>
      <w:pPr>
        <w:pStyle w:val="Compact"/>
        <w:numPr>
          <w:numId w:val="1001"/>
          <w:ilvl w:val="0"/>
        </w:numPr>
      </w:pPr>
      <w:r>
        <w:t xml:space="preserve">Assume ‘QA’ role in SDLC processes</w:t>
      </w:r>
    </w:p>
    <w:p>
      <w:pPr>
        <w:pStyle w:val="Compact"/>
        <w:numPr>
          <w:numId w:val="1001"/>
          <w:ilvl w:val="0"/>
        </w:numPr>
      </w:pPr>
      <w:r>
        <w:t xml:space="preserve">Execute or assist with any other QA processes listed in QMS</w:t>
      </w:r>
    </w:p>
    <w:p>
      <w:pPr>
        <w:pStyle w:val="Compact"/>
        <w:numPr>
          <w:numId w:val="1001"/>
          <w:ilvl w:val="0"/>
        </w:numPr>
      </w:pPr>
      <w:r>
        <w:t xml:space="preserve">Develop concepts for product quality improvements and maintain KPI reporting</w:t>
      </w:r>
    </w:p>
    <w:p>
      <w:pPr>
        <w:pStyle w:val="Compact"/>
        <w:numPr>
          <w:numId w:val="1001"/>
          <w:ilvl w:val="0"/>
        </w:numPr>
      </w:pPr>
      <w:r>
        <w:t xml:space="preserve">Assist other departments in ensuring QMS is up to date and relevant to business needs</w:t>
      </w:r>
    </w:p>
    <w:p>
      <w:pPr>
        <w:pStyle w:val="Compact"/>
        <w:numPr>
          <w:numId w:val="1001"/>
          <w:ilvl w:val="0"/>
        </w:numPr>
      </w:pPr>
      <w:r>
        <w:t xml:space="preserve">Manage (or assist with) tooling required to host QMS</w:t>
      </w:r>
    </w:p>
    <w:p>
      <w:pPr>
        <w:pStyle w:val="Compact"/>
        <w:numPr>
          <w:numId w:val="1001"/>
          <w:ilvl w:val="0"/>
        </w:numPr>
      </w:pPr>
      <w:r>
        <w:t xml:space="preserve">Create (or review/update) QM/QA specific processes and perform trainings</w:t>
      </w:r>
    </w:p>
    <w:p>
      <w:pPr>
        <w:pStyle w:val="Compact"/>
        <w:numPr>
          <w:numId w:val="1001"/>
          <w:ilvl w:val="0"/>
        </w:numPr>
      </w:pPr>
      <w:r>
        <w:t xml:space="preserve">Drive (or assist with) process improvement activities such as PPI</w:t>
      </w:r>
    </w:p>
    <w:p>
      <w:pPr>
        <w:pStyle w:val="Compact"/>
        <w:numPr>
          <w:numId w:val="1001"/>
          <w:ilvl w:val="0"/>
        </w:numPr>
      </w:pPr>
      <w:r>
        <w:t xml:space="preserve">Conduct internal audits supplier audits</w:t>
      </w:r>
    </w:p>
    <w:p>
      <w:pPr>
        <w:pStyle w:val="Heading2"/>
      </w:pPr>
      <w:bookmarkStart w:id="23" w:name="qualifications-for-sw-quality-engineer"/>
      <w:r>
        <w:t xml:space="preserve">Qualifications for SW quality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Manage actions from all audits through to implementation and closure</w:t>
      </w:r>
    </w:p>
    <w:p>
      <w:pPr>
        <w:pStyle w:val="Compact"/>
        <w:numPr>
          <w:numId w:val="1002"/>
          <w:ilvl w:val="0"/>
        </w:numPr>
      </w:pPr>
      <w:r>
        <w:t xml:space="preserve">Degree in computing, science or related discipline (IT or science background)</w:t>
      </w:r>
    </w:p>
    <w:p>
      <w:pPr>
        <w:pStyle w:val="Compact"/>
        <w:numPr>
          <w:numId w:val="1002"/>
          <w:ilvl w:val="0"/>
        </w:numPr>
      </w:pPr>
      <w:r>
        <w:t xml:space="preserve">Experience in software development (requirement specification, code implementation and testing) with Experience of process design and improvement</w:t>
      </w:r>
    </w:p>
    <w:p>
      <w:pPr>
        <w:pStyle w:val="Compact"/>
        <w:numPr>
          <w:numId w:val="1002"/>
          <w:ilvl w:val="0"/>
        </w:numPr>
      </w:pPr>
      <w:r>
        <w:t xml:space="preserve">Computing skills including applications (MS Office, Visio, Subversion, Jira, SharePoint, TFS)</w:t>
      </w:r>
    </w:p>
    <w:p>
      <w:pPr>
        <w:pStyle w:val="Compact"/>
        <w:numPr>
          <w:numId w:val="1002"/>
          <w:ilvl w:val="0"/>
        </w:numPr>
      </w:pPr>
      <w:r>
        <w:t xml:space="preserve">Experience of process design and improvement and agile software development</w:t>
      </w:r>
    </w:p>
    <w:p>
      <w:pPr>
        <w:pStyle w:val="Compact"/>
        <w:numPr>
          <w:numId w:val="1002"/>
          <w:ilvl w:val="0"/>
        </w:numPr>
      </w:pPr>
      <w:r>
        <w:t xml:space="preserve">Basic knowledge of GxP regulations, GAMP and 21 CFR Part 11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w-quality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w-quality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2021-10-28T12:50:39Z</dcterms:created>
  <dcterms:modified xsi:type="dcterms:W3CDTF">2021-10-28T12:50:39Z</dcterms:modified>
</cp:coreProperties>
</file>