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https://www.velvetjobs.com/job-descriptions/support-technical</w:t>
        </w:r>
      </w:hyperlink>
    </w:p>
    <w:p>
      <w:pPr>
        <w:pStyle w:val="Heading1"/>
      </w:pPr>
      <w:bookmarkStart w:id="21" w:name="example-of-support-technical-job-description"/>
      <w:r>
        <w:t xml:space="preserve">Example of Support Technical Job Description</w:t>
      </w:r>
      <w:bookmarkEnd w:id="21"/>
    </w:p>
    <w:p>
      <w:pPr>
        <w:pStyle w:val="Compact"/>
      </w:pPr>
      <w:r>
        <w:t xml:space="preserve">Our innovative and growing company is searching for experienced candidates for the position of support technical. If you are looking for an exciting place to work, please take a look at the list of qualifications below.</w:t>
      </w:r>
    </w:p>
    <w:p>
      <w:pPr>
        <w:pStyle w:val="Heading2"/>
      </w:pPr>
      <w:bookmarkStart w:id="22" w:name="responsibilities-for-support-technical"/>
      <w:r>
        <w:t xml:space="preserve">Responsibilities for support technical</w:t>
      </w:r>
      <w:bookmarkEnd w:id="22"/>
    </w:p>
    <w:p>
      <w:pPr>
        <w:pStyle w:val="Compact"/>
        <w:numPr>
          <w:numId w:val="1001"/>
          <w:ilvl w:val="0"/>
        </w:numPr>
      </w:pPr>
      <w:r>
        <w:t xml:space="preserve">Validates and calculates pricing using offline pricing tools</w:t>
      </w:r>
    </w:p>
    <w:p>
      <w:pPr>
        <w:pStyle w:val="Compact"/>
        <w:numPr>
          <w:numId w:val="1001"/>
          <w:ilvl w:val="0"/>
        </w:numPr>
      </w:pPr>
      <w:r>
        <w:t xml:space="preserve">Enters quote details, recommended product model codes, and miscellaneous items (documents and services) in system</w:t>
      </w:r>
    </w:p>
    <w:p>
      <w:pPr>
        <w:pStyle w:val="Compact"/>
        <w:numPr>
          <w:numId w:val="1001"/>
          <w:ilvl w:val="0"/>
        </w:numPr>
      </w:pPr>
      <w:r>
        <w:t xml:space="preserve">Generates new or revised proposal</w:t>
      </w:r>
    </w:p>
    <w:p>
      <w:pPr>
        <w:pStyle w:val="Compact"/>
        <w:numPr>
          <w:numId w:val="1001"/>
          <w:ilvl w:val="0"/>
        </w:numPr>
      </w:pPr>
      <w:r>
        <w:t xml:space="preserve">Escalates requests for model creation to the proper support group</w:t>
      </w:r>
    </w:p>
    <w:p>
      <w:pPr>
        <w:pStyle w:val="Compact"/>
        <w:numPr>
          <w:numId w:val="1001"/>
          <w:ilvl w:val="0"/>
        </w:numPr>
      </w:pPr>
      <w:r>
        <w:t xml:space="preserve">Reviews configuration datasheet and validates against customer requirements</w:t>
      </w:r>
    </w:p>
    <w:p>
      <w:pPr>
        <w:pStyle w:val="Compact"/>
        <w:numPr>
          <w:numId w:val="1001"/>
          <w:ilvl w:val="0"/>
        </w:numPr>
      </w:pPr>
      <w:r>
        <w:t xml:space="preserve">Performs manual sizing and specification review for the selection of the proper unit for standard products</w:t>
      </w:r>
    </w:p>
    <w:p>
      <w:pPr>
        <w:pStyle w:val="Compact"/>
        <w:numPr>
          <w:numId w:val="1001"/>
          <w:ilvl w:val="0"/>
        </w:numPr>
      </w:pPr>
      <w:r>
        <w:t xml:space="preserve">Perform automated sizing for the selection of the proper unit</w:t>
      </w:r>
    </w:p>
    <w:p>
      <w:pPr>
        <w:pStyle w:val="Compact"/>
        <w:numPr>
          <w:numId w:val="1001"/>
          <w:ilvl w:val="0"/>
        </w:numPr>
      </w:pPr>
      <w:r>
        <w:t xml:space="preserve">Analyzes customer requirements and provides recommended product features and build model</w:t>
      </w:r>
    </w:p>
    <w:p>
      <w:pPr>
        <w:pStyle w:val="Compact"/>
        <w:numPr>
          <w:numId w:val="1001"/>
          <w:ilvl w:val="0"/>
        </w:numPr>
      </w:pPr>
      <w:r>
        <w:t xml:space="preserve">Identifies product suitable to replace an obsolete or competitors unit based on sizing or information from the old product</w:t>
      </w:r>
    </w:p>
    <w:p>
      <w:pPr>
        <w:pStyle w:val="Compact"/>
        <w:numPr>
          <w:numId w:val="1001"/>
          <w:ilvl w:val="0"/>
        </w:numPr>
      </w:pPr>
      <w:r>
        <w:t xml:space="preserve">Validates correctness and applicability of non-standard product (with special or buy/resale) provided/recommended by appropriate support group</w:t>
      </w:r>
    </w:p>
    <w:p>
      <w:pPr>
        <w:pStyle w:val="Heading2"/>
      </w:pPr>
      <w:bookmarkStart w:id="23" w:name="qualifications-for-support-technical"/>
      <w:r>
        <w:t xml:space="preserve">Qualifications for support technical</w:t>
      </w:r>
      <w:bookmarkEnd w:id="23"/>
    </w:p>
    <w:p>
      <w:pPr>
        <w:pStyle w:val="Compact"/>
        <w:numPr>
          <w:numId w:val="1002"/>
          <w:ilvl w:val="0"/>
        </w:numPr>
      </w:pPr>
      <w:r>
        <w:t xml:space="preserve">Bachelor degree or equivalent experience in related industry</w:t>
      </w:r>
    </w:p>
    <w:p>
      <w:pPr>
        <w:pStyle w:val="Compact"/>
        <w:numPr>
          <w:numId w:val="1002"/>
          <w:ilvl w:val="0"/>
        </w:numPr>
      </w:pPr>
      <w:r>
        <w:t xml:space="preserve">Bachelor degree in Engineering or equivalent experience in related industry</w:t>
      </w:r>
    </w:p>
    <w:p>
      <w:pPr>
        <w:pStyle w:val="Compact"/>
        <w:numPr>
          <w:numId w:val="1002"/>
          <w:ilvl w:val="0"/>
        </w:numPr>
      </w:pPr>
      <w:r>
        <w:t xml:space="preserve">Membership in SMPTE, IEEE, SBE, SCTE, SBCA, AES</w:t>
      </w:r>
    </w:p>
    <w:p>
      <w:pPr>
        <w:pStyle w:val="Compact"/>
        <w:numPr>
          <w:numId w:val="1002"/>
          <w:ilvl w:val="0"/>
        </w:numPr>
      </w:pPr>
      <w:r>
        <w:t xml:space="preserve">SBE CSTE or CBTE, Microsoft MCSE, MCP, Cisco CCNA, CCENT</w:t>
      </w:r>
    </w:p>
    <w:p>
      <w:pPr>
        <w:pStyle w:val="Compact"/>
        <w:numPr>
          <w:numId w:val="1002"/>
          <w:ilvl w:val="0"/>
        </w:numPr>
      </w:pPr>
      <w:r>
        <w:t xml:space="preserve">Thorough technical and operational knowledge in analog and digital audio technology, data networks, video servers, archives, automation systems, RF and terrestrial broadband distribution technologies, compression and encryption technologies, distribution operation, professional industry analog and digital production and distribution standards</w:t>
      </w:r>
    </w:p>
    <w:p>
      <w:pPr>
        <w:pStyle w:val="Compact"/>
        <w:numPr>
          <w:numId w:val="1002"/>
          <w:ilvl w:val="0"/>
        </w:numPr>
      </w:pPr>
      <w:r>
        <w:t xml:space="preserve">Minimum of Eight years experience in all aspects of broadcast operations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ort-technic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ort-technic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2021-10-28T13:14:52Z</dcterms:created>
  <dcterms:modified xsi:type="dcterms:W3CDTF">2021-10-28T13:14:52Z</dcterms:modified>
</cp:coreProperties>
</file>