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https://www.velvetjobs.com/job-descriptions/support-staff</w:t>
        </w:r>
      </w:hyperlink>
    </w:p>
    <w:p>
      <w:pPr>
        <w:pStyle w:val="Heading1"/>
      </w:pPr>
      <w:bookmarkStart w:id="21" w:name="example-of-support-staff-job-description"/>
      <w:r>
        <w:t xml:space="preserve">Example of Support Staff Job Description</w:t>
      </w:r>
      <w:bookmarkEnd w:id="21"/>
    </w:p>
    <w:p>
      <w:pPr>
        <w:pStyle w:val="Compact"/>
      </w:pPr>
      <w:r>
        <w:t xml:space="preserve">Our innovative and growing company is looking to fill the role of support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staff"/>
      <w:r>
        <w:t xml:space="preserve">Responsibilities for support staff</w:t>
      </w:r>
      <w:bookmarkEnd w:id="22"/>
    </w:p>
    <w:p>
      <w:pPr>
        <w:pStyle w:val="Compact"/>
        <w:numPr>
          <w:numId w:val="1001"/>
          <w:ilvl w:val="0"/>
        </w:numPr>
      </w:pPr>
      <w:r>
        <w:t xml:space="preserve">Assists other administrative staff in wide range of office duties</w:t>
      </w:r>
    </w:p>
    <w:p>
      <w:pPr>
        <w:pStyle w:val="Compact"/>
        <w:numPr>
          <w:numId w:val="1001"/>
          <w:ilvl w:val="0"/>
        </w:numPr>
      </w:pPr>
      <w:r>
        <w:t xml:space="preserve">Trains other co</w:t>
      </w:r>
      <w:r>
        <w:softHyphen/>
      </w:r>
      <w:r>
        <w:t xml:space="preserve">workers in office to perform work well by utilizing computer applications and maintain effectiveness of the office practices and procedures</w:t>
      </w:r>
    </w:p>
    <w:p>
      <w:pPr>
        <w:pStyle w:val="Compact"/>
        <w:numPr>
          <w:numId w:val="1001"/>
          <w:ilvl w:val="0"/>
        </w:numPr>
      </w:pPr>
      <w:r>
        <w:t xml:space="preserve">Cooperates with office staff to maintain proper interaction and a friendly environment within the office</w:t>
      </w:r>
    </w:p>
    <w:p>
      <w:pPr>
        <w:pStyle w:val="Compact"/>
        <w:numPr>
          <w:numId w:val="1001"/>
          <w:ilvl w:val="0"/>
        </w:numPr>
      </w:pPr>
      <w:r>
        <w:t xml:space="preserve">Partner with recruiters and source for high level positions across the business, both funded and non-funded</w:t>
      </w:r>
    </w:p>
    <w:p>
      <w:pPr>
        <w:pStyle w:val="Compact"/>
        <w:numPr>
          <w:numId w:val="1001"/>
          <w:ilvl w:val="0"/>
        </w:numPr>
      </w:pPr>
      <w:r>
        <w:t xml:space="preserve">Tracking and measuring performance and financial metrics for assigned projects</w:t>
      </w:r>
    </w:p>
    <w:p>
      <w:pPr>
        <w:pStyle w:val="Compact"/>
        <w:numPr>
          <w:numId w:val="1001"/>
          <w:ilvl w:val="0"/>
        </w:numPr>
      </w:pPr>
      <w:r>
        <w:t xml:space="preserve">Partnering with other Mission Areas across GBS Engineering</w:t>
      </w:r>
    </w:p>
    <w:p>
      <w:pPr>
        <w:pStyle w:val="Compact"/>
        <w:numPr>
          <w:numId w:val="1001"/>
          <w:ilvl w:val="0"/>
        </w:numPr>
      </w:pPr>
      <w:r>
        <w:t xml:space="preserve">Promote Project Management principles in the organization and with GBS-IT leaders</w:t>
      </w:r>
    </w:p>
    <w:p>
      <w:pPr>
        <w:pStyle w:val="Compact"/>
        <w:numPr>
          <w:numId w:val="1001"/>
          <w:ilvl w:val="0"/>
        </w:numPr>
      </w:pPr>
      <w:r>
        <w:t xml:space="preserve">Daily processing of custodial downloads and reconciliations</w:t>
      </w:r>
    </w:p>
    <w:p>
      <w:pPr>
        <w:pStyle w:val="Compact"/>
        <w:numPr>
          <w:numId w:val="1001"/>
          <w:ilvl w:val="0"/>
        </w:numPr>
      </w:pPr>
      <w:r>
        <w:t xml:space="preserve">Process account trades with various custodians</w:t>
      </w:r>
    </w:p>
    <w:p>
      <w:pPr>
        <w:pStyle w:val="Compact"/>
        <w:numPr>
          <w:numId w:val="1001"/>
          <w:ilvl w:val="0"/>
        </w:numPr>
      </w:pPr>
      <w:r>
        <w:t xml:space="preserve">Be responsible for a number of operations related activities on and off the trust system</w:t>
      </w:r>
    </w:p>
    <w:p>
      <w:pPr>
        <w:pStyle w:val="Heading2"/>
      </w:pPr>
      <w:bookmarkStart w:id="23" w:name="qualifications-for-support-staff"/>
      <w:r>
        <w:t xml:space="preserve">Qualifications for support staff</w:t>
      </w:r>
      <w:bookmarkEnd w:id="23"/>
    </w:p>
    <w:p>
      <w:pPr>
        <w:pStyle w:val="Compact"/>
        <w:numPr>
          <w:numId w:val="1002"/>
          <w:ilvl w:val="0"/>
        </w:numPr>
      </w:pPr>
      <w:r>
        <w:t xml:space="preserve">5 years of IT experience with background in Internet and application development, or equivalent technical production support experience (Required)</w:t>
      </w:r>
    </w:p>
    <w:p>
      <w:pPr>
        <w:pStyle w:val="Compact"/>
        <w:numPr>
          <w:numId w:val="1002"/>
          <w:ilvl w:val="0"/>
        </w:numPr>
      </w:pPr>
      <w:r>
        <w:t xml:space="preserve">Ability to follow documented policies, processes and procedures</w:t>
      </w:r>
    </w:p>
    <w:p>
      <w:pPr>
        <w:pStyle w:val="Compact"/>
        <w:numPr>
          <w:numId w:val="1002"/>
          <w:ilvl w:val="0"/>
        </w:numPr>
      </w:pPr>
      <w:r>
        <w:t xml:space="preserve">Experience in operations planning and after-action data analysis Resource Management to include budget planning and budget status</w:t>
      </w:r>
    </w:p>
    <w:p>
      <w:pPr>
        <w:pStyle w:val="Compact"/>
        <w:numPr>
          <w:numId w:val="1002"/>
          <w:ilvl w:val="0"/>
        </w:numPr>
      </w:pPr>
      <w:r>
        <w:t xml:space="preserve">2 years experience with File Transmissions and File Transmission protocols such as FTP, FTPS, SFTP, HTTP, HTTP/S, Connect Direct and multiple encryption standards, such as PGP and SSL/TLS</w:t>
      </w:r>
    </w:p>
    <w:p>
      <w:pPr>
        <w:pStyle w:val="Compact"/>
        <w:numPr>
          <w:numId w:val="1002"/>
          <w:ilvl w:val="0"/>
        </w:numPr>
      </w:pPr>
      <w:r>
        <w:t xml:space="preserve">Manage libraries and library releases, issues and projects with external board suppliers</w:t>
      </w:r>
    </w:p>
    <w:p>
      <w:pPr>
        <w:pStyle w:val="Compact"/>
        <w:numPr>
          <w:numId w:val="1002"/>
          <w:ilvl w:val="0"/>
        </w:numPr>
      </w:pPr>
      <w:r>
        <w:t xml:space="preserve">Create utilities, scripts and automated procedure to link and simplify different aspect of the board design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2021-10-28T13:13:33Z</dcterms:created>
  <dcterms:modified xsi:type="dcterms:W3CDTF">2021-10-28T13:13:33Z</dcterms:modified>
</cp:coreProperties>
</file>