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https://www.velvetjobs.com/job-descriptions/support-services-manager</w:t>
        </w:r>
      </w:hyperlink>
    </w:p>
    <w:p>
      <w:pPr>
        <w:pStyle w:val="Heading1"/>
      </w:pPr>
      <w:bookmarkStart w:id="21" w:name="example-of-support-services-manager-job-description"/>
      <w:r>
        <w:t xml:space="preserve">Example of Support Services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support services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port-services-manager"/>
      <w:r>
        <w:t xml:space="preserve">Responsibilities for support services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Identify, clarify and resolve technical issues within own area</w:t>
      </w:r>
    </w:p>
    <w:p>
      <w:pPr>
        <w:pStyle w:val="Compact"/>
        <w:numPr>
          <w:numId w:val="1001"/>
          <w:ilvl w:val="0"/>
        </w:numPr>
      </w:pPr>
      <w:r>
        <w:t xml:space="preserve">Communicate operational objectives and assignments and delegate to staff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 of plans to resolve business issues</w:t>
      </w:r>
    </w:p>
    <w:p>
      <w:pPr>
        <w:pStyle w:val="Compact"/>
        <w:numPr>
          <w:numId w:val="1001"/>
          <w:ilvl w:val="0"/>
        </w:numPr>
      </w:pPr>
      <w:r>
        <w:t xml:space="preserve">May develop and/or manage budgets for projects or work groups</w:t>
      </w:r>
    </w:p>
    <w:p>
      <w:pPr>
        <w:pStyle w:val="Compact"/>
        <w:numPr>
          <w:numId w:val="1001"/>
          <w:ilvl w:val="0"/>
        </w:numPr>
      </w:pPr>
      <w:r>
        <w:t xml:space="preserve">May establish service level agreements with clients</w:t>
      </w:r>
    </w:p>
    <w:p>
      <w:pPr>
        <w:pStyle w:val="Compact"/>
        <w:numPr>
          <w:numId w:val="1001"/>
          <w:ilvl w:val="0"/>
        </w:numPr>
      </w:pPr>
      <w:r>
        <w:t xml:space="preserve">Monitor technology trends and evaluate emerging technologies to recommend for adoption and implementation</w:t>
      </w:r>
    </w:p>
    <w:p>
      <w:pPr>
        <w:pStyle w:val="Compact"/>
        <w:numPr>
          <w:numId w:val="1001"/>
          <w:ilvl w:val="0"/>
        </w:numPr>
      </w:pPr>
      <w:r>
        <w:t xml:space="preserve">Accurate financial reporting and tracking of operational performance</w:t>
      </w:r>
    </w:p>
    <w:p>
      <w:pPr>
        <w:pStyle w:val="Compact"/>
        <w:numPr>
          <w:numId w:val="1001"/>
          <w:ilvl w:val="0"/>
        </w:numPr>
      </w:pPr>
      <w:r>
        <w:t xml:space="preserve">Manage small and large scale projects as assigned by the Director of Student Support Compliance and Policy</w:t>
      </w:r>
    </w:p>
    <w:p>
      <w:pPr>
        <w:pStyle w:val="Compact"/>
        <w:numPr>
          <w:numId w:val="1001"/>
          <w:ilvl w:val="0"/>
        </w:numPr>
      </w:pPr>
      <w:r>
        <w:t xml:space="preserve">Food Services – Bon Appetit Management Company, Subway, Elmhotaseb inc. (Sweet Yo Café)</w:t>
      </w:r>
    </w:p>
    <w:p>
      <w:pPr>
        <w:pStyle w:val="Compact"/>
        <w:numPr>
          <w:numId w:val="1001"/>
          <w:ilvl w:val="0"/>
        </w:numPr>
      </w:pPr>
      <w:r>
        <w:t xml:space="preserve">Vending – Avenue C by Canteen (located in EB Williams Library)</w:t>
      </w:r>
    </w:p>
    <w:p>
      <w:pPr>
        <w:pStyle w:val="Heading2"/>
      </w:pPr>
      <w:bookmarkStart w:id="23" w:name="qualifications-for-support-services-manager"/>
      <w:r>
        <w:t xml:space="preserve">Qualifications for support services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computer skills especially in word, excel, PowerPoint</w:t>
      </w:r>
    </w:p>
    <w:p>
      <w:pPr>
        <w:pStyle w:val="Compact"/>
        <w:numPr>
          <w:numId w:val="1002"/>
          <w:ilvl w:val="0"/>
        </w:numPr>
      </w:pPr>
      <w:r>
        <w:t xml:space="preserve">Familiar with China Labor Law, social security regulations and policies and standard HR processes</w:t>
      </w:r>
    </w:p>
    <w:p>
      <w:pPr>
        <w:pStyle w:val="Compact"/>
        <w:numPr>
          <w:numId w:val="1002"/>
          <w:ilvl w:val="0"/>
        </w:numPr>
      </w:pPr>
      <w:r>
        <w:t xml:space="preserve">Responsible and conscientious for the job</w:t>
      </w:r>
    </w:p>
    <w:p>
      <w:pPr>
        <w:pStyle w:val="Compact"/>
        <w:numPr>
          <w:numId w:val="1002"/>
          <w:ilvl w:val="0"/>
        </w:numPr>
      </w:pPr>
      <w:r>
        <w:t xml:space="preserve">5 years of relevant experience and a Bachelor’s degree in Finance, Accounting, Business, Computer Science, Engineering, or other related field</w:t>
      </w:r>
    </w:p>
    <w:p>
      <w:pPr>
        <w:pStyle w:val="Compact"/>
        <w:numPr>
          <w:numId w:val="1002"/>
          <w:ilvl w:val="0"/>
        </w:numPr>
      </w:pPr>
      <w:r>
        <w:t xml:space="preserve">Minimum 5 years of experience in working closely with cross functional teams</w:t>
      </w:r>
    </w:p>
    <w:p>
      <w:pPr>
        <w:pStyle w:val="Compact"/>
        <w:numPr>
          <w:numId w:val="1002"/>
          <w:ilvl w:val="0"/>
        </w:numPr>
      </w:pPr>
      <w:r>
        <w:t xml:space="preserve">Minimum 3 years of operations experience or equivalent roles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servic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servic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2021-10-28T13:04:03Z</dcterms:created>
  <dcterms:modified xsi:type="dcterms:W3CDTF">2021-10-28T13:04:03Z</dcterms:modified>
</cp:coreProperties>
</file>