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https://www.velvetjobs.com/job-descriptions/support-product-specialist</w:t>
        </w:r>
      </w:hyperlink>
    </w:p>
    <w:p>
      <w:pPr>
        <w:pStyle w:val="Heading1"/>
      </w:pPr>
      <w:bookmarkStart w:id="21" w:name="example-of-support-product-specialist-job-description"/>
      <w:r>
        <w:t xml:space="preserve">Example of Support Product Specialist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support product specialist. To join our growing team, please review the list of responsibilities and qualifications.</w:t>
      </w:r>
    </w:p>
    <w:p>
      <w:pPr>
        <w:pStyle w:val="Heading2"/>
      </w:pPr>
      <w:bookmarkStart w:id="22" w:name="responsibilities-for-support-product-specialist"/>
      <w:r>
        <w:t xml:space="preserve">Responsibilities for support product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Document and track client issues and enhancement requests in the Customer Relationship Management application (SalesForce.com) and Software Development Application (Team Foundation Server)</w:t>
      </w:r>
    </w:p>
    <w:p>
      <w:pPr>
        <w:pStyle w:val="Compact"/>
        <w:numPr>
          <w:numId w:val="1001"/>
          <w:ilvl w:val="0"/>
        </w:numPr>
      </w:pPr>
      <w:r>
        <w:t xml:space="preserve">Follow up on assigned cases escalated to quality assurance and product development teams</w:t>
      </w:r>
    </w:p>
    <w:p>
      <w:pPr>
        <w:pStyle w:val="Compact"/>
        <w:numPr>
          <w:numId w:val="1001"/>
          <w:ilvl w:val="0"/>
        </w:numPr>
      </w:pPr>
      <w:r>
        <w:t xml:space="preserve">Assigned special projects as an individual contributor</w:t>
      </w:r>
    </w:p>
    <w:p>
      <w:pPr>
        <w:pStyle w:val="Compact"/>
        <w:numPr>
          <w:numId w:val="1001"/>
          <w:ilvl w:val="0"/>
        </w:numPr>
      </w:pPr>
      <w:r>
        <w:t xml:space="preserve">These are essential ongoing responsibilities that may be altered over time</w:t>
      </w:r>
    </w:p>
    <w:p>
      <w:pPr>
        <w:pStyle w:val="Compact"/>
        <w:numPr>
          <w:numId w:val="1001"/>
          <w:ilvl w:val="0"/>
        </w:numPr>
      </w:pPr>
      <w:r>
        <w:t xml:space="preserve">Answer incoming phone calls from franchise owners to place product and equipment orders</w:t>
      </w:r>
    </w:p>
    <w:p>
      <w:pPr>
        <w:pStyle w:val="Compact"/>
        <w:numPr>
          <w:numId w:val="1001"/>
          <w:ilvl w:val="0"/>
        </w:numPr>
      </w:pPr>
      <w:r>
        <w:t xml:space="preserve">Track the shipment of existing orders</w:t>
      </w:r>
    </w:p>
    <w:p>
      <w:pPr>
        <w:pStyle w:val="Compact"/>
        <w:numPr>
          <w:numId w:val="1001"/>
          <w:ilvl w:val="0"/>
        </w:numPr>
      </w:pPr>
      <w:r>
        <w:t xml:space="preserve">Assist with product and equipment related questions or problems</w:t>
      </w:r>
    </w:p>
    <w:p>
      <w:pPr>
        <w:pStyle w:val="Compact"/>
        <w:numPr>
          <w:numId w:val="1001"/>
          <w:ilvl w:val="0"/>
        </w:numPr>
      </w:pPr>
      <w:r>
        <w:t xml:space="preserve">Input product orders into accounting database (JDE) &amp; print pick tickets to the designated Distribution Center</w:t>
      </w:r>
    </w:p>
    <w:p>
      <w:pPr>
        <w:pStyle w:val="Compact"/>
        <w:numPr>
          <w:numId w:val="1001"/>
          <w:ilvl w:val="0"/>
        </w:numPr>
      </w:pPr>
      <w:r>
        <w:t xml:space="preserve">Resolve all problems with franchise owners &amp; vendors promptly and efficiently</w:t>
      </w:r>
    </w:p>
    <w:p>
      <w:pPr>
        <w:pStyle w:val="Compact"/>
        <w:numPr>
          <w:numId w:val="1001"/>
          <w:ilvl w:val="0"/>
        </w:numPr>
      </w:pPr>
      <w:r>
        <w:t xml:space="preserve">Receive and distribute fax, email and online orders to Product Support Team for entry</w:t>
      </w:r>
    </w:p>
    <w:p>
      <w:pPr>
        <w:pStyle w:val="Heading2"/>
      </w:pPr>
      <w:bookmarkStart w:id="23" w:name="qualifications-for-support-product-specialist"/>
      <w:r>
        <w:t xml:space="preserve">Qualifications for support product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mechanical power transmission products required</w:t>
      </w:r>
    </w:p>
    <w:p>
      <w:pPr>
        <w:pStyle w:val="Compact"/>
        <w:numPr>
          <w:numId w:val="1002"/>
          <w:ilvl w:val="0"/>
        </w:numPr>
      </w:pPr>
      <w:r>
        <w:t xml:space="preserve">Proficiency with basic PC and Microsoft Office functions</w:t>
      </w:r>
    </w:p>
    <w:p>
      <w:pPr>
        <w:pStyle w:val="Compact"/>
        <w:numPr>
          <w:numId w:val="1002"/>
          <w:ilvl w:val="0"/>
        </w:numPr>
      </w:pPr>
      <w:r>
        <w:t xml:space="preserve">Bachelor’s degree in Computer Science, Information Systems, Electrical/Mechanical Engineering or other related field with a minimum of 8 years technical support related professional experience or comparable education and work experience</w:t>
      </w:r>
    </w:p>
    <w:p>
      <w:pPr>
        <w:pStyle w:val="Compact"/>
        <w:numPr>
          <w:numId w:val="1002"/>
          <w:ilvl w:val="0"/>
        </w:numPr>
      </w:pPr>
      <w:r>
        <w:t xml:space="preserve">Creative, consultative, communicator with the ability to build relationships to support the evolving needs of customers, employees and the business</w:t>
      </w:r>
    </w:p>
    <w:p>
      <w:pPr>
        <w:pStyle w:val="Compact"/>
        <w:numPr>
          <w:numId w:val="1002"/>
          <w:ilvl w:val="0"/>
        </w:numPr>
      </w:pPr>
      <w:r>
        <w:t xml:space="preserve">Advanced working knowledge of current network technologies</w:t>
      </w:r>
    </w:p>
    <w:p>
      <w:pPr>
        <w:pStyle w:val="Compact"/>
        <w:numPr>
          <w:numId w:val="1002"/>
          <w:ilvl w:val="0"/>
        </w:numPr>
      </w:pPr>
      <w:r>
        <w:t xml:space="preserve">Ability to achieve results and meet goals in a fast-paced, rapidly changing team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ort-produc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ort-produc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2021-10-28T13:26:17Z</dcterms:created>
  <dcterms:modified xsi:type="dcterms:W3CDTF">2021-10-28T13:26:17Z</dcterms:modified>
</cp:coreProperties>
</file>