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https://www.velvetjobs.com/job-descriptions/support-manager</w:t>
        </w:r>
      </w:hyperlink>
    </w:p>
    <w:p>
      <w:pPr>
        <w:pStyle w:val="Heading1"/>
      </w:pPr>
      <w:bookmarkStart w:id="21" w:name="example-of-support-manager-job-description"/>
      <w:r>
        <w:t xml:space="preserve">Example of Support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support manager. To join our growing team, please review the list of responsibilities and qualifications.</w:t>
      </w:r>
    </w:p>
    <w:p>
      <w:pPr>
        <w:pStyle w:val="Heading2"/>
      </w:pPr>
      <w:bookmarkStart w:id="22" w:name="responsibilities-for-support-manager"/>
      <w:r>
        <w:t xml:space="preserve">Responsibilities for support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Identifying strengths/areas of opportunity for each member of the process team and build individual development plans</w:t>
      </w:r>
    </w:p>
    <w:p>
      <w:pPr>
        <w:pStyle w:val="Compact"/>
        <w:numPr>
          <w:numId w:val="1001"/>
          <w:ilvl w:val="0"/>
        </w:numPr>
      </w:pPr>
      <w:r>
        <w:t xml:space="preserve">Influencing decisions related to sourcing approach for individual projects</w:t>
      </w:r>
    </w:p>
    <w:p>
      <w:pPr>
        <w:pStyle w:val="Compact"/>
        <w:numPr>
          <w:numId w:val="1001"/>
          <w:ilvl w:val="0"/>
        </w:numPr>
      </w:pPr>
      <w:r>
        <w:t xml:space="preserve">Effectively manage/coach/motivate the needs of your team while meeting business objectives and targets</w:t>
      </w:r>
    </w:p>
    <w:p>
      <w:pPr>
        <w:pStyle w:val="Compact"/>
        <w:numPr>
          <w:numId w:val="1001"/>
          <w:ilvl w:val="0"/>
        </w:numPr>
      </w:pPr>
      <w:r>
        <w:t xml:space="preserve">Manage team performance by providing coaching to team members to encourage performance improvement</w:t>
      </w:r>
    </w:p>
    <w:p>
      <w:pPr>
        <w:pStyle w:val="Compact"/>
        <w:numPr>
          <w:numId w:val="1001"/>
          <w:ilvl w:val="0"/>
        </w:numPr>
      </w:pPr>
      <w:r>
        <w:t xml:space="preserve">Set objectives, goals and due dates for assignments</w:t>
      </w:r>
    </w:p>
    <w:p>
      <w:pPr>
        <w:pStyle w:val="Compact"/>
        <w:numPr>
          <w:numId w:val="1001"/>
          <w:ilvl w:val="0"/>
        </w:numPr>
      </w:pPr>
      <w:r>
        <w:t xml:space="preserve">Provide guidance and resources to manage all aspects of professional development for large team by facilitating appropriate training, coaching and collaborative performance feedback</w:t>
      </w:r>
    </w:p>
    <w:p>
      <w:pPr>
        <w:pStyle w:val="Compact"/>
        <w:numPr>
          <w:numId w:val="1001"/>
          <w:ilvl w:val="0"/>
        </w:numPr>
      </w:pPr>
      <w:r>
        <w:t xml:space="preserve">Evaluate individual and team training needs and collaborate with appropriate business owners to enable training opportunities</w:t>
      </w:r>
    </w:p>
    <w:p>
      <w:pPr>
        <w:pStyle w:val="Compact"/>
        <w:numPr>
          <w:numId w:val="1001"/>
          <w:ilvl w:val="0"/>
        </w:numPr>
      </w:pPr>
      <w:r>
        <w:t xml:space="preserve">Work collaboratively with employees to meet schedules, business objectives and resolve problems</w:t>
      </w:r>
    </w:p>
    <w:p>
      <w:pPr>
        <w:pStyle w:val="Compact"/>
        <w:numPr>
          <w:numId w:val="1001"/>
          <w:ilvl w:val="0"/>
        </w:numPr>
      </w:pPr>
      <w:r>
        <w:t xml:space="preserve">Frequently interact with functional peer groups to gain cooperation of others and/or conduct presentations concerning specific projects or schedules</w:t>
      </w:r>
    </w:p>
    <w:p>
      <w:pPr>
        <w:pStyle w:val="Compact"/>
        <w:numPr>
          <w:numId w:val="1001"/>
          <w:ilvl w:val="0"/>
        </w:numPr>
      </w:pPr>
      <w:r>
        <w:t xml:space="preserve">Provide situational analysis and provide recommendations as required</w:t>
      </w:r>
    </w:p>
    <w:p>
      <w:pPr>
        <w:pStyle w:val="Heading2"/>
      </w:pPr>
      <w:bookmarkStart w:id="23" w:name="qualifications-for-support-manager"/>
      <w:r>
        <w:t xml:space="preserve">Qualifications for support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five years previous participations, accounting, audit or financial related experience required</w:t>
      </w:r>
    </w:p>
    <w:p>
      <w:pPr>
        <w:pStyle w:val="Compact"/>
        <w:numPr>
          <w:numId w:val="1002"/>
          <w:ilvl w:val="0"/>
        </w:numPr>
      </w:pPr>
      <w:r>
        <w:t xml:space="preserve">BA/BS in IT/IM or a science</w:t>
      </w:r>
    </w:p>
    <w:p>
      <w:pPr>
        <w:pStyle w:val="Compact"/>
        <w:numPr>
          <w:numId w:val="1002"/>
          <w:ilvl w:val="0"/>
        </w:numPr>
      </w:pPr>
      <w:r>
        <w:t xml:space="preserve">Clear decision making and negotiation skills, especially when faced with contradictory and competing information and stakeholder needs</w:t>
      </w:r>
    </w:p>
    <w:p>
      <w:pPr>
        <w:pStyle w:val="Compact"/>
        <w:numPr>
          <w:numId w:val="1002"/>
          <w:ilvl w:val="0"/>
        </w:numPr>
      </w:pPr>
      <w:r>
        <w:t xml:space="preserve">The ability to distil complex information and present it in a simple and understandable manner – quickly</w:t>
      </w:r>
    </w:p>
    <w:p>
      <w:pPr>
        <w:pStyle w:val="Compact"/>
        <w:numPr>
          <w:numId w:val="1002"/>
          <w:ilvl w:val="0"/>
        </w:numPr>
      </w:pPr>
      <w:r>
        <w:t xml:space="preserve">Independent and trustworthy influencer, at all levels of the business, ranging from the General Manager to our most junior engineers</w:t>
      </w:r>
    </w:p>
    <w:p>
      <w:pPr>
        <w:pStyle w:val="Compact"/>
        <w:numPr>
          <w:numId w:val="1002"/>
          <w:ilvl w:val="0"/>
        </w:numPr>
      </w:pPr>
      <w:r>
        <w:t xml:space="preserve">Fantastic at enabling other busy people around them to focus by delivering opportunities for repeatability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2021-10-28T18:39:47Z</dcterms:created>
  <dcterms:modified xsi:type="dcterms:W3CDTF">2021-10-28T18:39:47Z</dcterms:modified>
</cp:coreProperties>
</file>