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https://www.velvetjobs.com/job-descriptions/support-engineer</w:t>
        </w:r>
      </w:hyperlink>
    </w:p>
    <w:p>
      <w:pPr>
        <w:pStyle w:val="Heading1"/>
      </w:pPr>
      <w:bookmarkStart w:id="21" w:name="example-of-support-engineer-job-description"/>
      <w:r>
        <w:t xml:space="preserve">Example of Support Engineer Job Description</w:t>
      </w:r>
      <w:bookmarkEnd w:id="21"/>
    </w:p>
    <w:p>
      <w:pPr>
        <w:pStyle w:val="Compact"/>
      </w:pPr>
      <w:r>
        <w:t xml:space="preserve">Our growing company is looking to fill the role of support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ort-engineer"/>
      <w:r>
        <w:t xml:space="preserve">Responsibilities for support engineer</w:t>
      </w:r>
      <w:bookmarkEnd w:id="22"/>
    </w:p>
    <w:p>
      <w:pPr>
        <w:pStyle w:val="Compact"/>
        <w:numPr>
          <w:numId w:val="1001"/>
          <w:ilvl w:val="0"/>
        </w:numPr>
      </w:pPr>
      <w:r>
        <w:t xml:space="preserve">Running projects which could include upgrades, relocations and new installations</w:t>
      </w:r>
    </w:p>
    <w:p>
      <w:pPr>
        <w:pStyle w:val="Compact"/>
        <w:numPr>
          <w:numId w:val="1001"/>
          <w:ilvl w:val="0"/>
        </w:numPr>
      </w:pPr>
      <w:r>
        <w:t xml:space="preserve">When requested provide cover for any of the UK sites during periods of absence</w:t>
      </w:r>
    </w:p>
    <w:p>
      <w:pPr>
        <w:pStyle w:val="Compact"/>
        <w:numPr>
          <w:numId w:val="1001"/>
          <w:ilvl w:val="0"/>
        </w:numPr>
      </w:pPr>
      <w:r>
        <w:t xml:space="preserve">Champion TPM and a drive to reduce unplanned maintenance</w:t>
      </w:r>
    </w:p>
    <w:p>
      <w:pPr>
        <w:pStyle w:val="Compact"/>
        <w:numPr>
          <w:numId w:val="1001"/>
          <w:ilvl w:val="0"/>
        </w:numPr>
      </w:pPr>
      <w:r>
        <w:t xml:space="preserve">Drive innovation and improvement of equipment to reduce unplanned maintenance and maintain high levels of customer service</w:t>
      </w:r>
    </w:p>
    <w:p>
      <w:pPr>
        <w:pStyle w:val="Compact"/>
        <w:numPr>
          <w:numId w:val="1001"/>
          <w:ilvl w:val="0"/>
        </w:numPr>
      </w:pPr>
      <w:r>
        <w:t xml:space="preserve">When escalations are made to other groups you will maintain ownership to drive issues to resolution</w:t>
      </w:r>
    </w:p>
    <w:p>
      <w:pPr>
        <w:pStyle w:val="Compact"/>
        <w:numPr>
          <w:numId w:val="1001"/>
          <w:ilvl w:val="0"/>
        </w:numPr>
      </w:pPr>
      <w:r>
        <w:t xml:space="preserve">Keep the product knowledge base (FAQs and Solutions) up to date</w:t>
      </w:r>
    </w:p>
    <w:p>
      <w:pPr>
        <w:pStyle w:val="Compact"/>
        <w:numPr>
          <w:numId w:val="1001"/>
          <w:ilvl w:val="0"/>
        </w:numPr>
      </w:pPr>
      <w:r>
        <w:t xml:space="preserve">You will share on-call responsibility after you master the products you supported</w:t>
      </w:r>
    </w:p>
    <w:p>
      <w:pPr>
        <w:pStyle w:val="Compact"/>
        <w:numPr>
          <w:numId w:val="1001"/>
          <w:ilvl w:val="0"/>
        </w:numPr>
      </w:pPr>
      <w:r>
        <w:t xml:space="preserve">Respond to tickets raised by the customer within designated SLA metrics</w:t>
      </w:r>
    </w:p>
    <w:p>
      <w:pPr>
        <w:pStyle w:val="Compact"/>
        <w:numPr>
          <w:numId w:val="1001"/>
          <w:ilvl w:val="0"/>
        </w:numPr>
      </w:pPr>
      <w:r>
        <w:t xml:space="preserve">Work with customer to identify and implement workarounds if possible</w:t>
      </w:r>
    </w:p>
    <w:p>
      <w:pPr>
        <w:pStyle w:val="Compact"/>
        <w:numPr>
          <w:numId w:val="1001"/>
          <w:ilvl w:val="0"/>
        </w:numPr>
      </w:pPr>
      <w:r>
        <w:t xml:space="preserve">Proactively manage tickets from start to finish ensuring customer is satisfied with resolution</w:t>
      </w:r>
    </w:p>
    <w:p>
      <w:pPr>
        <w:pStyle w:val="Heading2"/>
      </w:pPr>
      <w:bookmarkStart w:id="23" w:name="qualifications-for-support-engineer"/>
      <w:r>
        <w:t xml:space="preserve">Qualifications for support engineer</w:t>
      </w:r>
      <w:bookmarkEnd w:id="23"/>
    </w:p>
    <w:p>
      <w:pPr>
        <w:pStyle w:val="Compact"/>
        <w:numPr>
          <w:numId w:val="1002"/>
          <w:ilvl w:val="0"/>
        </w:numPr>
      </w:pPr>
      <w:r>
        <w:t xml:space="preserve">Experience with Java and/or Javascript programming preferred</w:t>
      </w:r>
    </w:p>
    <w:p>
      <w:pPr>
        <w:pStyle w:val="Compact"/>
        <w:numPr>
          <w:numId w:val="1002"/>
          <w:ilvl w:val="0"/>
        </w:numPr>
      </w:pPr>
      <w:r>
        <w:t xml:space="preserve">Bachelor’s Degree or global equivalent in Computer Science or related discipline</w:t>
      </w:r>
    </w:p>
    <w:p>
      <w:pPr>
        <w:pStyle w:val="Compact"/>
        <w:numPr>
          <w:numId w:val="1002"/>
          <w:ilvl w:val="0"/>
        </w:numPr>
      </w:pPr>
      <w:r>
        <w:t xml:space="preserve">A degree in Computer Science or at 8 years relevant experience in a large-scale online technical operations environment</w:t>
      </w:r>
    </w:p>
    <w:p>
      <w:pPr>
        <w:pStyle w:val="Compact"/>
        <w:numPr>
          <w:numId w:val="1002"/>
          <w:ilvl w:val="0"/>
        </w:numPr>
      </w:pPr>
      <w:r>
        <w:t xml:space="preserve">Development/scripting skills in at least one interpreted language</w:t>
      </w:r>
    </w:p>
    <w:p>
      <w:pPr>
        <w:pStyle w:val="Compact"/>
        <w:numPr>
          <w:numId w:val="1002"/>
          <w:ilvl w:val="0"/>
        </w:numPr>
      </w:pPr>
      <w:r>
        <w:t xml:space="preserve">Proficient and Fluent in at least one scripting language</w:t>
      </w:r>
    </w:p>
    <w:p>
      <w:pPr>
        <w:pStyle w:val="Compact"/>
        <w:numPr>
          <w:numId w:val="1002"/>
          <w:ilvl w:val="0"/>
        </w:numPr>
      </w:pPr>
      <w:r>
        <w:t xml:space="preserve">Ability to write intermediate level database queries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2021-10-28T13:36:27Z</dcterms:created>
  <dcterms:modified xsi:type="dcterms:W3CDTF">2021-10-28T13:36:27Z</dcterms:modified>
</cp:coreProperties>
</file>