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https://www.velvetjobs.com/job-descriptions/support-center-representative</w:t>
        </w:r>
      </w:hyperlink>
    </w:p>
    <w:p>
      <w:pPr>
        <w:pStyle w:val="Heading1"/>
      </w:pPr>
      <w:bookmarkStart w:id="21" w:name="example-of-support-center-representative-job-description"/>
      <w:r>
        <w:t xml:space="preserve">Example of Support Center Representative Job Description</w:t>
      </w:r>
      <w:bookmarkEnd w:id="21"/>
    </w:p>
    <w:p>
      <w:pPr>
        <w:pStyle w:val="Compact"/>
      </w:pPr>
      <w:r>
        <w:t xml:space="preserve">Our growing company is looking to fill the role of support center representative. To join our growing team, please review the list of responsibilities and qualifications.</w:t>
      </w:r>
    </w:p>
    <w:p>
      <w:pPr>
        <w:pStyle w:val="Heading2"/>
      </w:pPr>
      <w:bookmarkStart w:id="22" w:name="responsibilities-for-support-center-representative"/>
      <w:r>
        <w:t xml:space="preserve">Responsibilities for support center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For inbound HVAC service calls troubleshoots issues with the members over the phone and resolves product related issues</w:t>
      </w:r>
    </w:p>
    <w:p>
      <w:pPr>
        <w:pStyle w:val="Compact"/>
        <w:numPr>
          <w:numId w:val="1001"/>
          <w:ilvl w:val="0"/>
        </w:numPr>
      </w:pPr>
      <w:r>
        <w:t xml:space="preserve">Receives all calls with the understanding that the incumbent is forming the member' s first impression of the company</w:t>
      </w:r>
    </w:p>
    <w:p>
      <w:pPr>
        <w:pStyle w:val="Compact"/>
        <w:numPr>
          <w:numId w:val="1001"/>
          <w:ilvl w:val="0"/>
        </w:numPr>
      </w:pPr>
      <w:r>
        <w:t xml:space="preserve">Minimizes calls in queue up-sells Home Improvement products and the value of the appointment</w:t>
      </w:r>
    </w:p>
    <w:p>
      <w:pPr>
        <w:pStyle w:val="Compact"/>
        <w:numPr>
          <w:numId w:val="1001"/>
          <w:ilvl w:val="0"/>
        </w:numPr>
      </w:pPr>
      <w:r>
        <w:t xml:space="preserve">Diffuses and calms agitated customers by relating with them, resolving their complaints and accurately directing their calls to appropriate departments for further assistance</w:t>
      </w:r>
    </w:p>
    <w:p>
      <w:pPr>
        <w:pStyle w:val="Compact"/>
        <w:numPr>
          <w:numId w:val="1001"/>
          <w:ilvl w:val="0"/>
        </w:numPr>
      </w:pPr>
      <w:r>
        <w:t xml:space="preserve">Partnering with the branch to review completed service work and customer account information</w:t>
      </w:r>
    </w:p>
    <w:p>
      <w:pPr>
        <w:pStyle w:val="Compact"/>
        <w:numPr>
          <w:numId w:val="1001"/>
          <w:ilvl w:val="0"/>
        </w:numPr>
      </w:pPr>
      <w:r>
        <w:t xml:space="preserve">Ensure pricing is within margin requirements and/or customer specific requirements</w:t>
      </w:r>
    </w:p>
    <w:p>
      <w:pPr>
        <w:pStyle w:val="Compact"/>
        <w:numPr>
          <w:numId w:val="1001"/>
          <w:ilvl w:val="0"/>
        </w:numPr>
      </w:pPr>
      <w:r>
        <w:t xml:space="preserve">Prepare and submit service billings in a special invoice format as defined by individual customer account requirements</w:t>
      </w:r>
    </w:p>
    <w:p>
      <w:pPr>
        <w:pStyle w:val="Compact"/>
        <w:numPr>
          <w:numId w:val="1001"/>
          <w:ilvl w:val="0"/>
        </w:numPr>
      </w:pPr>
      <w:r>
        <w:t xml:space="preserve">Process invoice credits and re-bills as necessary</w:t>
      </w:r>
    </w:p>
    <w:p>
      <w:pPr>
        <w:pStyle w:val="Compact"/>
        <w:numPr>
          <w:numId w:val="1001"/>
          <w:ilvl w:val="0"/>
        </w:numPr>
      </w:pPr>
      <w:r>
        <w:t xml:space="preserve">Keeps customer account information related to special billing conditions, tax status, invoice approval contacts, billing addresses and special billing rates up to date in the service tool database (NxGen)</w:t>
      </w:r>
    </w:p>
    <w:p>
      <w:pPr>
        <w:pStyle w:val="Compact"/>
        <w:numPr>
          <w:numId w:val="1001"/>
          <w:ilvl w:val="0"/>
        </w:numPr>
      </w:pPr>
      <w:r>
        <w:t xml:space="preserve">Meets all Service Level Agreement (SLA) requirements between the Service Branch Resource Center and the Branch/Region</w:t>
      </w:r>
    </w:p>
    <w:p>
      <w:pPr>
        <w:pStyle w:val="Heading2"/>
      </w:pPr>
      <w:bookmarkStart w:id="23" w:name="qualifications-for-support-center-representative"/>
      <w:r>
        <w:t xml:space="preserve">Qualifications for support center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Associates or College Degree</w:t>
      </w:r>
    </w:p>
    <w:p>
      <w:pPr>
        <w:pStyle w:val="Compact"/>
        <w:numPr>
          <w:numId w:val="1002"/>
          <w:ilvl w:val="0"/>
        </w:numPr>
      </w:pPr>
      <w:r>
        <w:t xml:space="preserve">Must be able to work flexible hours to meet customers’ need and management expectations</w:t>
      </w:r>
    </w:p>
    <w:p>
      <w:pPr>
        <w:pStyle w:val="Compact"/>
        <w:numPr>
          <w:numId w:val="1002"/>
          <w:ilvl w:val="0"/>
        </w:numPr>
      </w:pPr>
      <w:r>
        <w:t xml:space="preserve">Prolonged sitting, up to 10 hours per day</w:t>
      </w:r>
    </w:p>
    <w:p>
      <w:pPr>
        <w:pStyle w:val="Compact"/>
        <w:numPr>
          <w:numId w:val="1002"/>
          <w:ilvl w:val="0"/>
        </w:numPr>
      </w:pPr>
      <w:r>
        <w:t xml:space="preserve">Prolonged viewing of computer screens, using computer keyboard, up to 10 hours per day</w:t>
      </w:r>
    </w:p>
    <w:p>
      <w:pPr>
        <w:pStyle w:val="Compact"/>
        <w:numPr>
          <w:numId w:val="1002"/>
          <w:ilvl w:val="0"/>
        </w:numPr>
      </w:pPr>
      <w:r>
        <w:t xml:space="preserve">2 years customer service or inside sales experience desired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with 2+ years of customer service experience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center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center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2021-10-28T18:32:40Z</dcterms:created>
  <dcterms:modified xsi:type="dcterms:W3CDTF">2021-10-28T18:32:40Z</dcterms:modified>
</cp:coreProperties>
</file>