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https://www.velvetjobs.com/job-descriptions/support-architect</w:t>
        </w:r>
      </w:hyperlink>
    </w:p>
    <w:p>
      <w:pPr>
        <w:pStyle w:val="Heading1"/>
      </w:pPr>
      <w:bookmarkStart w:id="21" w:name="example-of-support-architect-job-description"/>
      <w:r>
        <w:t xml:space="preserve">Example of Support Architect Job Description</w:t>
      </w:r>
      <w:bookmarkEnd w:id="21"/>
    </w:p>
    <w:p>
      <w:pPr>
        <w:pStyle w:val="Compact"/>
      </w:pPr>
      <w:r>
        <w:t xml:space="preserve">Our company is growing rapidly and is searching for experienced candidates for the position of support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architect"/>
      <w:r>
        <w:t xml:space="preserve">Responsibilities for support architect</w:t>
      </w:r>
      <w:bookmarkEnd w:id="22"/>
    </w:p>
    <w:p>
      <w:pPr>
        <w:pStyle w:val="Compact"/>
        <w:numPr>
          <w:numId w:val="1001"/>
          <w:ilvl w:val="0"/>
        </w:numPr>
      </w:pPr>
      <w:r>
        <w:t xml:space="preserve">Implement new interfaces and/or modify existing interfaces to support growing business needs including ACO, DTE and other business ventures</w:t>
      </w:r>
    </w:p>
    <w:p>
      <w:pPr>
        <w:pStyle w:val="Compact"/>
        <w:numPr>
          <w:numId w:val="1001"/>
          <w:ilvl w:val="0"/>
        </w:numPr>
      </w:pPr>
      <w:r>
        <w:t xml:space="preserve">Participate in new interface/integration related projects from a testing, documenting and support hand-off perspective</w:t>
      </w:r>
    </w:p>
    <w:p>
      <w:pPr>
        <w:pStyle w:val="Compact"/>
        <w:numPr>
          <w:numId w:val="1001"/>
          <w:ilvl w:val="0"/>
        </w:numPr>
      </w:pPr>
      <w:r>
        <w:t xml:space="preserve">Serve as an interface subject matter expert for various application analysts for both the inpatient and ambulatory applications enterprise applications</w:t>
      </w:r>
    </w:p>
    <w:p>
      <w:pPr>
        <w:pStyle w:val="Compact"/>
        <w:numPr>
          <w:numId w:val="1001"/>
          <w:ilvl w:val="0"/>
        </w:numPr>
      </w:pPr>
      <w:r>
        <w:t xml:space="preserve">Sustain integrity of integration systems through application updates and upgrades</w:t>
      </w:r>
    </w:p>
    <w:p>
      <w:pPr>
        <w:pStyle w:val="Compact"/>
        <w:numPr>
          <w:numId w:val="1001"/>
          <w:ilvl w:val="0"/>
        </w:numPr>
      </w:pPr>
      <w:r>
        <w:t xml:space="preserve">Developing strong relationships with Shell during billable assignments with a view to transition, implement and develop their Microsoft products in (CGI) services to help them achieve their goals</w:t>
      </w:r>
    </w:p>
    <w:p>
      <w:pPr>
        <w:pStyle w:val="Compact"/>
        <w:numPr>
          <w:numId w:val="1001"/>
          <w:ilvl w:val="0"/>
        </w:numPr>
      </w:pPr>
      <w:r>
        <w:t xml:space="preserve">Supporting client relationship and business development activities</w:t>
      </w:r>
    </w:p>
    <w:p>
      <w:pPr>
        <w:pStyle w:val="Compact"/>
        <w:numPr>
          <w:numId w:val="1001"/>
          <w:ilvl w:val="0"/>
        </w:numPr>
      </w:pPr>
      <w:r>
        <w:t xml:space="preserve">Contributing to a high level of client satisfaction and on-time/on budget delivery</w:t>
      </w:r>
    </w:p>
    <w:p>
      <w:pPr>
        <w:pStyle w:val="Compact"/>
        <w:numPr>
          <w:numId w:val="1001"/>
          <w:ilvl w:val="0"/>
        </w:numPr>
      </w:pPr>
      <w:r>
        <w:t xml:space="preserve">Promoting visibility of CGI global expertise</w:t>
      </w:r>
    </w:p>
    <w:p>
      <w:pPr>
        <w:pStyle w:val="Compact"/>
        <w:numPr>
          <w:numId w:val="1001"/>
          <w:ilvl w:val="0"/>
        </w:numPr>
      </w:pPr>
      <w:r>
        <w:t xml:space="preserve">Developing/maintaining a high level of expertise in his/her field</w:t>
      </w:r>
    </w:p>
    <w:p>
      <w:pPr>
        <w:pStyle w:val="Compact"/>
        <w:numPr>
          <w:numId w:val="1001"/>
          <w:ilvl w:val="0"/>
        </w:numPr>
      </w:pPr>
      <w:r>
        <w:t xml:space="preserve">Propagating this expertise within Shell and across CGI</w:t>
      </w:r>
    </w:p>
    <w:p>
      <w:pPr>
        <w:pStyle w:val="Heading2"/>
      </w:pPr>
      <w:bookmarkStart w:id="23" w:name="qualifications-for-support-architect"/>
      <w:r>
        <w:t xml:space="preserve">Qualifications for support architect</w:t>
      </w:r>
      <w:bookmarkEnd w:id="23"/>
    </w:p>
    <w:p>
      <w:pPr>
        <w:pStyle w:val="Compact"/>
        <w:numPr>
          <w:numId w:val="1002"/>
          <w:ilvl w:val="0"/>
        </w:numPr>
      </w:pPr>
      <w:r>
        <w:t xml:space="preserve">Develops technical standards and ensures compliance with existing standards</w:t>
      </w:r>
    </w:p>
    <w:p>
      <w:pPr>
        <w:pStyle w:val="Compact"/>
        <w:numPr>
          <w:numId w:val="1002"/>
          <w:ilvl w:val="0"/>
        </w:numPr>
      </w:pPr>
      <w:r>
        <w:t xml:space="preserve">5 years of experience from technical job roles is required, experience from work as an Integration Engineer</w:t>
      </w:r>
    </w:p>
    <w:p>
      <w:pPr>
        <w:pStyle w:val="Compact"/>
        <w:numPr>
          <w:numId w:val="1002"/>
          <w:ilvl w:val="0"/>
        </w:numPr>
      </w:pPr>
      <w:r>
        <w:t xml:space="preserve">Experience with deploying and maintaining large enterprise software applications in high load, highly available environments</w:t>
      </w:r>
    </w:p>
    <w:p>
      <w:pPr>
        <w:pStyle w:val="Compact"/>
        <w:numPr>
          <w:numId w:val="1002"/>
          <w:ilvl w:val="0"/>
        </w:numPr>
      </w:pPr>
      <w:r>
        <w:t xml:space="preserve">Must be a strong communicator, with superb written and verbal skills</w:t>
      </w:r>
    </w:p>
    <w:p>
      <w:pPr>
        <w:pStyle w:val="Compact"/>
        <w:numPr>
          <w:numId w:val="1002"/>
          <w:ilvl w:val="0"/>
        </w:numPr>
      </w:pPr>
      <w:r>
        <w:t xml:space="preserve">Specialist support skills in at least two application resp</w:t>
      </w:r>
    </w:p>
    <w:p>
      <w:pPr>
        <w:pStyle w:val="Compact"/>
        <w:numPr>
          <w:numId w:val="1002"/>
          <w:ilvl w:val="0"/>
        </w:numPr>
      </w:pPr>
      <w:r>
        <w:t xml:space="preserve">Architecture knowledge for the complete HANA Cloud Platform incl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2021-10-28T13:22:22Z</dcterms:created>
  <dcterms:modified xsi:type="dcterms:W3CDTF">2021-10-28T13:22:22Z</dcterms:modified>
</cp:coreProperties>
</file>