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https://www.velvetjobs.com/job-descriptions/supply-project-manager</w:t>
        </w:r>
      </w:hyperlink>
    </w:p>
    <w:p>
      <w:pPr>
        <w:pStyle w:val="Heading1"/>
      </w:pPr>
      <w:bookmarkStart w:id="21" w:name="example-of-supply-project-manager-job-description"/>
      <w:r>
        <w:t xml:space="preserve">Example of Supply Project Manager Job Description</w:t>
      </w:r>
      <w:bookmarkEnd w:id="21"/>
    </w:p>
    <w:p>
      <w:pPr>
        <w:pStyle w:val="Compact"/>
      </w:pPr>
      <w:r>
        <w:t xml:space="preserve">Our company is looking to fill the role of supply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project-manager"/>
      <w:r>
        <w:t xml:space="preserve">Responsibilities for supply project manager</w:t>
      </w:r>
      <w:bookmarkEnd w:id="22"/>
    </w:p>
    <w:p>
      <w:pPr>
        <w:pStyle w:val="Compact"/>
        <w:numPr>
          <w:numId w:val="1001"/>
          <w:ilvl w:val="0"/>
        </w:numPr>
      </w:pPr>
      <w:r>
        <w:t xml:space="preserve">Direct and oversee projects implementation and rollout, identifying scope, executing project plans, prioritizing results, and establishing timelines for completions</w:t>
      </w:r>
    </w:p>
    <w:p>
      <w:pPr>
        <w:pStyle w:val="Compact"/>
        <w:numPr>
          <w:numId w:val="1001"/>
          <w:ilvl w:val="0"/>
        </w:numPr>
      </w:pPr>
      <w:r>
        <w:t xml:space="preserve">Mentor and coach team to assist them in career path development</w:t>
      </w:r>
    </w:p>
    <w:p>
      <w:pPr>
        <w:pStyle w:val="Compact"/>
        <w:numPr>
          <w:numId w:val="1001"/>
          <w:ilvl w:val="0"/>
        </w:numPr>
      </w:pPr>
      <w:r>
        <w:t xml:space="preserve">Interact with internal stakeholders to understand their business needs, communicate project status and develop relationships to ensure satisfaction</w:t>
      </w:r>
    </w:p>
    <w:p>
      <w:pPr>
        <w:pStyle w:val="Compact"/>
        <w:numPr>
          <w:numId w:val="1001"/>
          <w:ilvl w:val="0"/>
        </w:numPr>
      </w:pPr>
      <w:r>
        <w:t xml:space="preserve">Earn trust and develop networks both within ISC and our business partners</w:t>
      </w:r>
    </w:p>
    <w:p>
      <w:pPr>
        <w:pStyle w:val="Compact"/>
        <w:numPr>
          <w:numId w:val="1001"/>
          <w:ilvl w:val="0"/>
        </w:numPr>
      </w:pPr>
      <w:r>
        <w:t xml:space="preserve">Manage and oversee training plan for new associates</w:t>
      </w:r>
    </w:p>
    <w:p>
      <w:pPr>
        <w:pStyle w:val="Compact"/>
        <w:numPr>
          <w:numId w:val="1001"/>
          <w:ilvl w:val="0"/>
        </w:numPr>
      </w:pPr>
      <w:r>
        <w:t xml:space="preserve">Facilitate technical discussions with internal and external CIT Technical Collaborations Teams members to enable receipt, production, release and shipment of products to clinical sites</w:t>
      </w:r>
    </w:p>
    <w:p>
      <w:pPr>
        <w:pStyle w:val="Compact"/>
        <w:numPr>
          <w:numId w:val="1001"/>
          <w:ilvl w:val="0"/>
        </w:numPr>
      </w:pPr>
      <w:r>
        <w:t xml:space="preserve">Use project knowledge to develop aligned business, operations, and quality/regulatory strategies in collaboration with the Technical Alliance Manager and translating these strategies into short-, mid-, long-term integrated project plans</w:t>
      </w:r>
    </w:p>
    <w:p>
      <w:pPr>
        <w:pStyle w:val="Compact"/>
        <w:numPr>
          <w:numId w:val="1001"/>
          <w:ilvl w:val="0"/>
        </w:numPr>
      </w:pPr>
      <w:r>
        <w:t xml:space="preserve">Develop, maintain, track, and manage an integrated project plan and project dashboard for the supply of multiple IMPs to simultaneous clinical studies to enable accurate reporting and decision making and identification of bottlenecks</w:t>
      </w:r>
    </w:p>
    <w:p>
      <w:pPr>
        <w:pStyle w:val="Compact"/>
        <w:numPr>
          <w:numId w:val="1001"/>
          <w:ilvl w:val="0"/>
        </w:numPr>
      </w:pPr>
      <w:r>
        <w:t xml:space="preserve">Manage the critical path of the project and key project risks, and develop effective risk mitigations plans</w:t>
      </w:r>
    </w:p>
    <w:p>
      <w:pPr>
        <w:pStyle w:val="Compact"/>
        <w:numPr>
          <w:numId w:val="1001"/>
          <w:ilvl w:val="0"/>
        </w:numPr>
      </w:pPr>
      <w:r>
        <w:t xml:space="preserve">Use strong project and organizational knowledge, leadership and active facilitation to enable effective team meetings, high performing teams, and timely, smart decision making</w:t>
      </w:r>
    </w:p>
    <w:p>
      <w:pPr>
        <w:pStyle w:val="Heading2"/>
      </w:pPr>
      <w:bookmarkStart w:id="23" w:name="qualifications-for-supply-project-manager"/>
      <w:r>
        <w:t xml:space="preserve">Qualifications for supply project manager</w:t>
      </w:r>
      <w:bookmarkEnd w:id="23"/>
    </w:p>
    <w:p>
      <w:pPr>
        <w:pStyle w:val="Compact"/>
        <w:numPr>
          <w:numId w:val="1002"/>
          <w:ilvl w:val="0"/>
        </w:numPr>
      </w:pPr>
      <w:r>
        <w:t xml:space="preserve">Knowledge and experience of Space Engineering would be beneficial</w:t>
      </w:r>
    </w:p>
    <w:p>
      <w:pPr>
        <w:pStyle w:val="Compact"/>
        <w:numPr>
          <w:numId w:val="1002"/>
          <w:ilvl w:val="0"/>
        </w:numPr>
      </w:pPr>
      <w:r>
        <w:t xml:space="preserve">5 or more years of experience in Supply Chain, Warehousing, Retail, or related area</w:t>
      </w:r>
    </w:p>
    <w:p>
      <w:pPr>
        <w:pStyle w:val="Compact"/>
        <w:numPr>
          <w:numId w:val="1002"/>
          <w:ilvl w:val="0"/>
        </w:numPr>
      </w:pPr>
      <w:r>
        <w:t xml:space="preserve">2 or more years of Project management and/or leadership experience</w:t>
      </w:r>
    </w:p>
    <w:p>
      <w:pPr>
        <w:pStyle w:val="Compact"/>
        <w:numPr>
          <w:numId w:val="1002"/>
          <w:ilvl w:val="0"/>
        </w:numPr>
      </w:pPr>
      <w:r>
        <w:t xml:space="preserve">1 or more years of experience developing and/or working with construction documents (plans and specifications)</w:t>
      </w:r>
    </w:p>
    <w:p>
      <w:pPr>
        <w:pStyle w:val="Compact"/>
        <w:numPr>
          <w:numId w:val="1002"/>
          <w:ilvl w:val="0"/>
        </w:numPr>
      </w:pPr>
      <w:r>
        <w:t xml:space="preserve">1 or more years of experience hiring and working with contractors/vendors to support facilities</w:t>
      </w:r>
    </w:p>
    <w:p>
      <w:pPr>
        <w:pStyle w:val="Compact"/>
        <w:numPr>
          <w:numId w:val="1002"/>
          <w:ilvl w:val="0"/>
        </w:numPr>
      </w:pPr>
      <w:r>
        <w:t xml:space="preserve">Associate Degree (2 yr)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2021-10-28T18:39:35Z</dcterms:created>
  <dcterms:modified xsi:type="dcterms:W3CDTF">2021-10-28T18:39:35Z</dcterms:modified>
</cp:coreProperties>
</file>