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https://www.velvetjobs.com/job-descriptions/supply-manager</w:t>
        </w:r>
      </w:hyperlink>
    </w:p>
    <w:p>
      <w:pPr>
        <w:pStyle w:val="Heading1"/>
      </w:pPr>
      <w:bookmarkStart w:id="21" w:name="example-of-supply-manager-job-description"/>
      <w:r>
        <w:t xml:space="preserve">Example of Supply Manager Job Description</w:t>
      </w:r>
      <w:bookmarkEnd w:id="21"/>
    </w:p>
    <w:p>
      <w:pPr>
        <w:pStyle w:val="Compact"/>
      </w:pPr>
      <w:r>
        <w:t xml:space="preserve">Our growing company is hiring for a supply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manager"/>
      <w:r>
        <w:t xml:space="preserve">Responsibilities for supply manager</w:t>
      </w:r>
      <w:bookmarkEnd w:id="22"/>
    </w:p>
    <w:p>
      <w:pPr>
        <w:pStyle w:val="Compact"/>
        <w:numPr>
          <w:numId w:val="1001"/>
          <w:ilvl w:val="0"/>
        </w:numPr>
      </w:pPr>
      <w:r>
        <w:t xml:space="preserve">Manages inventory levels for manufacturing consumable supplies and shipping supplies</w:t>
      </w:r>
    </w:p>
    <w:p>
      <w:pPr>
        <w:pStyle w:val="Compact"/>
        <w:numPr>
          <w:numId w:val="1001"/>
          <w:ilvl w:val="0"/>
        </w:numPr>
      </w:pPr>
      <w:r>
        <w:t xml:space="preserve">Develops inventory performance reports for Operations management</w:t>
      </w:r>
    </w:p>
    <w:p>
      <w:pPr>
        <w:pStyle w:val="Compact"/>
        <w:numPr>
          <w:numId w:val="1001"/>
          <w:ilvl w:val="0"/>
        </w:numPr>
      </w:pPr>
      <w:r>
        <w:t xml:space="preserve">Oversees cross-department cycle count activities and works with Finance department to assure successful outcomes</w:t>
      </w:r>
    </w:p>
    <w:p>
      <w:pPr>
        <w:pStyle w:val="Compact"/>
        <w:numPr>
          <w:numId w:val="1001"/>
          <w:ilvl w:val="0"/>
        </w:numPr>
      </w:pPr>
      <w:r>
        <w:t xml:space="preserve">Coordinates commercial drug product and clinical shipments in accordance with Good Distribution Practices (GDP)</w:t>
      </w:r>
    </w:p>
    <w:p>
      <w:pPr>
        <w:pStyle w:val="Compact"/>
        <w:numPr>
          <w:numId w:val="1001"/>
          <w:ilvl w:val="0"/>
        </w:numPr>
      </w:pPr>
      <w:r>
        <w:t xml:space="preserve">May negotiate freight rates with carriers</w:t>
      </w:r>
    </w:p>
    <w:p>
      <w:pPr>
        <w:pStyle w:val="Compact"/>
        <w:numPr>
          <w:numId w:val="1001"/>
          <w:ilvl w:val="0"/>
        </w:numPr>
      </w:pPr>
      <w:r>
        <w:t xml:space="preserve">Determines requirements for export of product and creates appropriate documentation</w:t>
      </w:r>
    </w:p>
    <w:p>
      <w:pPr>
        <w:pStyle w:val="Compact"/>
        <w:numPr>
          <w:numId w:val="1001"/>
          <w:ilvl w:val="0"/>
        </w:numPr>
      </w:pPr>
      <w:r>
        <w:t xml:space="preserve">Provide expertise to team regarding shipment of materials requiring special handling or documentation</w:t>
      </w:r>
    </w:p>
    <w:p>
      <w:pPr>
        <w:pStyle w:val="Compact"/>
        <w:numPr>
          <w:numId w:val="1001"/>
          <w:ilvl w:val="0"/>
        </w:numPr>
      </w:pPr>
      <w:r>
        <w:t xml:space="preserve">Coordinates labeling, packaging, shipment, and return of clinical products as required</w:t>
      </w:r>
    </w:p>
    <w:p>
      <w:pPr>
        <w:pStyle w:val="Compact"/>
        <w:numPr>
          <w:numId w:val="1001"/>
          <w:ilvl w:val="0"/>
        </w:numPr>
      </w:pPr>
      <w:r>
        <w:t xml:space="preserve">Oversee contract performance for gowning services, delivery services, and vendor managed inventory</w:t>
      </w:r>
    </w:p>
    <w:p>
      <w:pPr>
        <w:pStyle w:val="Compact"/>
        <w:numPr>
          <w:numId w:val="1001"/>
          <w:ilvl w:val="0"/>
        </w:numPr>
      </w:pPr>
      <w:r>
        <w:t xml:space="preserve">Establish and maintain a professional working relationship with suppliers</w:t>
      </w:r>
    </w:p>
    <w:p>
      <w:pPr>
        <w:pStyle w:val="Heading2"/>
      </w:pPr>
      <w:bookmarkStart w:id="23" w:name="qualifications-for-supply-manager"/>
      <w:r>
        <w:t xml:space="preserve">Qualifications for supply manager</w:t>
      </w:r>
      <w:bookmarkEnd w:id="23"/>
    </w:p>
    <w:p>
      <w:pPr>
        <w:pStyle w:val="Compact"/>
        <w:numPr>
          <w:numId w:val="1002"/>
          <w:ilvl w:val="0"/>
        </w:numPr>
      </w:pPr>
      <w:r>
        <w:t xml:space="preserve">Proficient with using ERP systems including the maintenance of key planning variables, BOM and part number maintenance, and generation, interpretation of MRP</w:t>
      </w:r>
    </w:p>
    <w:p>
      <w:pPr>
        <w:pStyle w:val="Compact"/>
        <w:numPr>
          <w:numId w:val="1002"/>
          <w:ilvl w:val="0"/>
        </w:numPr>
      </w:pPr>
      <w:r>
        <w:t xml:space="preserve">APICs Certified Supply Chain Professionals (CSCP) and/ or ISM Certified Professional in Supply Management® (CPSM®) certification desired</w:t>
      </w:r>
    </w:p>
    <w:p>
      <w:pPr>
        <w:pStyle w:val="Compact"/>
        <w:numPr>
          <w:numId w:val="1002"/>
          <w:ilvl w:val="0"/>
        </w:numPr>
      </w:pPr>
      <w:r>
        <w:t xml:space="preserve">Set clear delivery expectations and manage to these expectations</w:t>
      </w:r>
    </w:p>
    <w:p>
      <w:pPr>
        <w:pStyle w:val="Compact"/>
        <w:numPr>
          <w:numId w:val="1002"/>
          <w:ilvl w:val="0"/>
        </w:numPr>
      </w:pPr>
      <w:r>
        <w:t xml:space="preserve">Communicate material forecasting to suppliers</w:t>
      </w:r>
    </w:p>
    <w:p>
      <w:pPr>
        <w:pStyle w:val="Compact"/>
        <w:numPr>
          <w:numId w:val="1002"/>
          <w:ilvl w:val="0"/>
        </w:numPr>
      </w:pPr>
      <w:r>
        <w:t xml:space="preserve">Release orders for material requirements</w:t>
      </w:r>
    </w:p>
    <w:p>
      <w:pPr>
        <w:pStyle w:val="Compact"/>
        <w:numPr>
          <w:numId w:val="1002"/>
          <w:ilvl w:val="0"/>
        </w:numPr>
      </w:pPr>
      <w:r>
        <w:t xml:space="preserve">Expedite to ensure continual flow of materials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2021-10-28T13:16:49Z</dcterms:created>
  <dcterms:modified xsi:type="dcterms:W3CDTF">2021-10-28T13:16:49Z</dcterms:modified>
</cp:coreProperties>
</file>