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https://www.velvetjobs.com/job-descriptions/supply-chain-senior-manager</w:t>
        </w:r>
      </w:hyperlink>
    </w:p>
    <w:p>
      <w:pPr>
        <w:pStyle w:val="Heading1"/>
      </w:pPr>
      <w:bookmarkStart w:id="21" w:name="example-of-supply-chain-senior-manager-job-description"/>
      <w:r>
        <w:t xml:space="preserve">Example of Supply Chain, Senior Manager Job Description</w:t>
      </w:r>
      <w:bookmarkEnd w:id="21"/>
    </w:p>
    <w:p>
      <w:pPr>
        <w:pStyle w:val="Compact"/>
      </w:pPr>
      <w:r>
        <w:t xml:space="preserve">Our growing company is looking for a supply chain, senior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upply-chain-senior-manager"/>
      <w:r>
        <w:t xml:space="preserve">Responsibilities for supply chain, senior manager</w:t>
      </w:r>
      <w:bookmarkEnd w:id="22"/>
    </w:p>
    <w:p>
      <w:pPr>
        <w:pStyle w:val="Compact"/>
        <w:numPr>
          <w:numId w:val="1001"/>
          <w:ilvl w:val="0"/>
        </w:numPr>
      </w:pPr>
      <w:r>
        <w:t xml:space="preserve">Manage operations with financial acumen, IT &amp; logistics commercial practices freight pricing, 3PL pricing</w:t>
      </w:r>
    </w:p>
    <w:p>
      <w:pPr>
        <w:pStyle w:val="Compact"/>
        <w:numPr>
          <w:numId w:val="1001"/>
          <w:ilvl w:val="0"/>
        </w:numPr>
      </w:pPr>
      <w:r>
        <w:t xml:space="preserve">Work cross functionally, and closely with other Teams (including customers, and vendors) for collaborative demand/supply planning, and good receiving/deliveries</w:t>
      </w:r>
    </w:p>
    <w:p>
      <w:pPr>
        <w:pStyle w:val="Compact"/>
        <w:numPr>
          <w:numId w:val="1001"/>
          <w:ilvl w:val="0"/>
        </w:numPr>
      </w:pPr>
      <w:r>
        <w:t xml:space="preserve">Focus on response management with key stakeholders Supply Planning, Merchandising, Order Fulfilment, Freight and Logistics, for timely resolution of issues/queries</w:t>
      </w:r>
    </w:p>
    <w:p>
      <w:pPr>
        <w:pStyle w:val="Compact"/>
        <w:numPr>
          <w:numId w:val="1001"/>
          <w:ilvl w:val="0"/>
        </w:numPr>
      </w:pPr>
      <w:r>
        <w:t xml:space="preserve">Oversee inventory return management activities, actively reviewing returns inventory and managing timely inventory disposition to maximize return</w:t>
      </w:r>
    </w:p>
    <w:p>
      <w:pPr>
        <w:pStyle w:val="Compact"/>
        <w:numPr>
          <w:numId w:val="1001"/>
          <w:ilvl w:val="0"/>
        </w:numPr>
      </w:pPr>
      <w:r>
        <w:t xml:space="preserve">Operational management of on-site vendors who provide day to day operational and business support</w:t>
      </w:r>
    </w:p>
    <w:p>
      <w:pPr>
        <w:pStyle w:val="Compact"/>
        <w:numPr>
          <w:numId w:val="1001"/>
          <w:ilvl w:val="0"/>
        </w:numPr>
      </w:pPr>
      <w:r>
        <w:t xml:space="preserve">Drive optimal fill rate and inventory weeks of supply to maximize revenue opportunities, ensure on-shelf presence and mitigate returns exposure</w:t>
      </w:r>
    </w:p>
    <w:p>
      <w:pPr>
        <w:pStyle w:val="Compact"/>
        <w:numPr>
          <w:numId w:val="1001"/>
          <w:ilvl w:val="0"/>
        </w:numPr>
      </w:pPr>
      <w:r>
        <w:t xml:space="preserve">Build upon vision to elevate operations finance as a world class organization by executing on both the personnel and process improvement road map</w:t>
      </w:r>
    </w:p>
    <w:p>
      <w:pPr>
        <w:pStyle w:val="Compact"/>
        <w:numPr>
          <w:numId w:val="1001"/>
          <w:ilvl w:val="0"/>
        </w:numPr>
      </w:pPr>
      <w:r>
        <w:t xml:space="preserve">Improve on tools utilized by site management to run business</w:t>
      </w:r>
    </w:p>
    <w:p>
      <w:pPr>
        <w:pStyle w:val="Compact"/>
        <w:numPr>
          <w:numId w:val="1001"/>
          <w:ilvl w:val="0"/>
        </w:numPr>
      </w:pPr>
      <w:r>
        <w:t xml:space="preserve">Perform ROI financial analysis/justifications of sourcing and cost reduction projects</w:t>
      </w:r>
    </w:p>
    <w:p>
      <w:pPr>
        <w:pStyle w:val="Compact"/>
        <w:numPr>
          <w:numId w:val="1001"/>
          <w:ilvl w:val="0"/>
        </w:numPr>
      </w:pPr>
      <w:r>
        <w:t xml:space="preserve">Lead teams serving clients across industries, while demonstrating executive presence with C-level client counterparts</w:t>
      </w:r>
    </w:p>
    <w:p>
      <w:pPr>
        <w:pStyle w:val="Heading2"/>
      </w:pPr>
      <w:bookmarkStart w:id="23" w:name="qualifications-for-supply-chain-senior-manager"/>
      <w:r>
        <w:t xml:space="preserve">Qualifications for supply chain, senior manager</w:t>
      </w:r>
      <w:bookmarkEnd w:id="23"/>
    </w:p>
    <w:p>
      <w:pPr>
        <w:pStyle w:val="Compact"/>
        <w:numPr>
          <w:numId w:val="1002"/>
          <w:ilvl w:val="0"/>
        </w:numPr>
      </w:pPr>
      <w:r>
        <w:t xml:space="preserve">Familiarity with Supply Chain Management concepts, , forecasting, planning, optimization, and logistics</w:t>
      </w:r>
    </w:p>
    <w:p>
      <w:pPr>
        <w:pStyle w:val="Compact"/>
        <w:numPr>
          <w:numId w:val="1002"/>
          <w:ilvl w:val="0"/>
        </w:numPr>
      </w:pPr>
      <w:r>
        <w:t xml:space="preserve">4+ years of demonstrated quantitative and qualitative experience with demonstrated impact to a business, a track record of creative problem solving using software systems, and the desire to create and build new processes</w:t>
      </w:r>
    </w:p>
    <w:p>
      <w:pPr>
        <w:pStyle w:val="Compact"/>
        <w:numPr>
          <w:numId w:val="1002"/>
          <w:ilvl w:val="0"/>
        </w:numPr>
      </w:pPr>
      <w:r>
        <w:t xml:space="preserve">The role requires effective communication with senior management with colleagues from computer science, operations research, and business backgrounds</w:t>
      </w:r>
    </w:p>
    <w:p>
      <w:pPr>
        <w:pStyle w:val="Compact"/>
        <w:numPr>
          <w:numId w:val="1002"/>
          <w:ilvl w:val="0"/>
        </w:numPr>
      </w:pPr>
      <w:r>
        <w:t xml:space="preserve">Ability to evaluate and adhere to company operating procedures hold others accountable to SOP adherence</w:t>
      </w:r>
    </w:p>
    <w:p>
      <w:pPr>
        <w:pStyle w:val="Compact"/>
        <w:numPr>
          <w:numId w:val="1002"/>
          <w:ilvl w:val="0"/>
        </w:numPr>
      </w:pPr>
      <w:r>
        <w:t xml:space="preserve">Seeks continuous improvement of processes and procedures, initiates and coordinates improvement initiatives</w:t>
      </w:r>
    </w:p>
    <w:p>
      <w:pPr>
        <w:pStyle w:val="Compact"/>
        <w:numPr>
          <w:numId w:val="1002"/>
          <w:ilvl w:val="0"/>
        </w:numPr>
      </w:pPr>
      <w:r>
        <w:t xml:space="preserve">Bachelors degree required in Engineering/Business/Supply Chain or a minimum of 8 years of relevant work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upply-chain-seni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upply-chain-seni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2021-10-28T13:04:28Z</dcterms:created>
  <dcterms:modified xsi:type="dcterms:W3CDTF">2021-10-28T13:04:28Z</dcterms:modified>
</cp:coreProperties>
</file>