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https://www.velvetjobs.com/job-descriptions/supply-chain-project-manager</w:t>
        </w:r>
      </w:hyperlink>
    </w:p>
    <w:p>
      <w:pPr>
        <w:pStyle w:val="Heading1"/>
      </w:pPr>
      <w:bookmarkStart w:id="21" w:name="example-of-supply-chain-project-manager-job-description"/>
      <w:r>
        <w:t xml:space="preserve">Example of Supply Chain Project Manager Job Description</w:t>
      </w:r>
      <w:bookmarkEnd w:id="21"/>
    </w:p>
    <w:p>
      <w:pPr>
        <w:pStyle w:val="Compact"/>
      </w:pPr>
      <w:r>
        <w:t xml:space="preserve">Our innovative and growing company is looking to fill the role of supply chain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ly-chain-project-manager"/>
      <w:r>
        <w:t xml:space="preserve">Responsibilities for supply chain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Updating and tracking the delivery of OE programs</w:t>
      </w:r>
    </w:p>
    <w:p>
      <w:pPr>
        <w:pStyle w:val="Compact"/>
        <w:numPr>
          <w:numId w:val="1001"/>
          <w:ilvl w:val="0"/>
        </w:numPr>
      </w:pPr>
      <w:r>
        <w:t xml:space="preserve">Developing market intelligence</w:t>
      </w:r>
    </w:p>
    <w:p>
      <w:pPr>
        <w:pStyle w:val="Compact"/>
        <w:numPr>
          <w:numId w:val="1001"/>
          <w:ilvl w:val="0"/>
        </w:numPr>
      </w:pPr>
      <w:r>
        <w:t xml:space="preserve">Developing strategy by reviewing product portfolio and proposing products to be toll blended</w:t>
      </w:r>
    </w:p>
    <w:p>
      <w:pPr>
        <w:pStyle w:val="Compact"/>
        <w:numPr>
          <w:numId w:val="1001"/>
          <w:ilvl w:val="0"/>
        </w:numPr>
      </w:pPr>
      <w:r>
        <w:t xml:space="preserve">Working closely with the A&amp;P Contract Manufacturing Manager to evaluate and propose the selection of toll blender(s) following required process</w:t>
      </w:r>
    </w:p>
    <w:p>
      <w:pPr>
        <w:pStyle w:val="Compact"/>
        <w:numPr>
          <w:numId w:val="1001"/>
          <w:ilvl w:val="0"/>
        </w:numPr>
      </w:pPr>
      <w:r>
        <w:t xml:space="preserve">Managing the toll blenders’ performances</w:t>
      </w:r>
    </w:p>
    <w:p>
      <w:pPr>
        <w:pStyle w:val="Compact"/>
        <w:numPr>
          <w:numId w:val="1001"/>
          <w:ilvl w:val="0"/>
        </w:numPr>
      </w:pPr>
      <w:r>
        <w:t xml:space="preserve">Collecting ideas, opinions, wish list, requirements and proposals from GSC VN staff</w:t>
      </w:r>
    </w:p>
    <w:p>
      <w:pPr>
        <w:pStyle w:val="Compact"/>
        <w:numPr>
          <w:numId w:val="1001"/>
          <w:ilvl w:val="0"/>
        </w:numPr>
      </w:pPr>
      <w:r>
        <w:t xml:space="preserve">Together with the Manufacturing and CF Managers to develop the Master Plan with clear priority in terms of investment</w:t>
      </w:r>
    </w:p>
    <w:p>
      <w:pPr>
        <w:pStyle w:val="Compact"/>
        <w:numPr>
          <w:numId w:val="1001"/>
          <w:ilvl w:val="0"/>
        </w:numPr>
      </w:pPr>
      <w:r>
        <w:t xml:space="preserve">Tracking the implementation of the Master Plan</w:t>
      </w:r>
    </w:p>
    <w:p>
      <w:pPr>
        <w:pStyle w:val="Compact"/>
        <w:numPr>
          <w:numId w:val="1001"/>
          <w:ilvl w:val="0"/>
        </w:numPr>
      </w:pPr>
      <w:r>
        <w:t xml:space="preserve">Integrate and partner with business segement to support business initiatives thru active participation to provide supplier options (supplier proposal/services/products) for value added solutions</w:t>
      </w:r>
    </w:p>
    <w:p>
      <w:pPr>
        <w:pStyle w:val="Compact"/>
        <w:numPr>
          <w:numId w:val="1001"/>
          <w:ilvl w:val="0"/>
        </w:numPr>
      </w:pPr>
      <w:r>
        <w:t xml:space="preserve">Leads and supports commodity based projects( supplier identification, negotations, supports cost savings, and participates in Coroporate wide negotations) for both direct and indirect by SBU or across DPG division</w:t>
      </w:r>
    </w:p>
    <w:p>
      <w:pPr>
        <w:pStyle w:val="Heading2"/>
      </w:pPr>
      <w:bookmarkStart w:id="23" w:name="qualifications-for-supply-chain-project-manager"/>
      <w:r>
        <w:t xml:space="preserve">Qualifications for supply chain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with all stakeholders to ensure governance is in place and a continuous improvement / transformation plan is in place</w:t>
      </w:r>
    </w:p>
    <w:p>
      <w:pPr>
        <w:pStyle w:val="Compact"/>
        <w:numPr>
          <w:numId w:val="1002"/>
          <w:ilvl w:val="0"/>
        </w:numPr>
      </w:pPr>
      <w:r>
        <w:t xml:space="preserve">Communicates both internally and externally regarding delivery of work products and services, planning efforts, personnel relationships with other organization and resources</w:t>
      </w:r>
    </w:p>
    <w:p>
      <w:pPr>
        <w:pStyle w:val="Compact"/>
        <w:numPr>
          <w:numId w:val="1002"/>
          <w:ilvl w:val="0"/>
        </w:numPr>
      </w:pPr>
      <w:r>
        <w:t xml:space="preserve">Manages project scope in terms of mission, objectives, and requirements</w:t>
      </w:r>
    </w:p>
    <w:p>
      <w:pPr>
        <w:pStyle w:val="Compact"/>
        <w:numPr>
          <w:numId w:val="1002"/>
          <w:ilvl w:val="0"/>
        </w:numPr>
      </w:pPr>
      <w:r>
        <w:t xml:space="preserve">Manages project schedule in terms of dates and milestones</w:t>
      </w:r>
    </w:p>
    <w:p>
      <w:pPr>
        <w:pStyle w:val="Compact"/>
        <w:numPr>
          <w:numId w:val="1002"/>
          <w:ilvl w:val="0"/>
        </w:numPr>
      </w:pPr>
      <w:r>
        <w:t xml:space="preserve">Monitors and manages the project’s risks</w:t>
      </w:r>
    </w:p>
    <w:p>
      <w:pPr>
        <w:pStyle w:val="Compact"/>
        <w:numPr>
          <w:numId w:val="1002"/>
          <w:ilvl w:val="0"/>
        </w:numPr>
      </w:pPr>
      <w:r>
        <w:t xml:space="preserve">Establishes deadlines, assigns tasks and monitors and summarizes progress of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2021-10-28T13:27:34Z</dcterms:created>
  <dcterms:modified xsi:type="dcterms:W3CDTF">2021-10-28T13:27:34Z</dcterms:modified>
</cp:coreProperties>
</file>