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https://www.velvetjobs.com/job-descriptions/supply-chain-planning-anlyst</w:t>
        </w:r>
      </w:hyperlink>
    </w:p>
    <w:p>
      <w:pPr>
        <w:pStyle w:val="Heading1"/>
      </w:pPr>
      <w:bookmarkStart w:id="21" w:name="example-of-supply-chain-planning-anlyst-job-description"/>
      <w:r>
        <w:t xml:space="preserve">Example of Supply Chain Planning Anlyst Job Description</w:t>
      </w:r>
      <w:bookmarkEnd w:id="21"/>
    </w:p>
    <w:p>
      <w:pPr>
        <w:pStyle w:val="Compact"/>
      </w:pPr>
      <w:r>
        <w:t xml:space="preserve">Our company is growing rapidly and is looking to fill the role of supply chain planning anlyst.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ly-chain-planning-anlyst"/>
      <w:r>
        <w:t xml:space="preserve">Responsibilities for supply chain planning anlyst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preparation of Material Price analysis and Price Cost Analysis to support supplier cost reasonableness and source selection</w:t>
      </w:r>
    </w:p>
    <w:p>
      <w:pPr>
        <w:pStyle w:val="Compact"/>
        <w:numPr>
          <w:numId w:val="1001"/>
          <w:ilvl w:val="0"/>
        </w:numPr>
      </w:pPr>
      <w:r>
        <w:t xml:space="preserve">Additional duties include support of customer evaluation/fact finding, negotiations and audit proposal phases</w:t>
      </w:r>
    </w:p>
    <w:p>
      <w:pPr>
        <w:pStyle w:val="Compact"/>
        <w:numPr>
          <w:numId w:val="1001"/>
          <w:ilvl w:val="0"/>
        </w:numPr>
      </w:pPr>
      <w:r>
        <w:t xml:space="preserve">Builds strong business partnerships with leaders of all levels and functions within the Marine Systems organizations both locally and at headquarters</w:t>
      </w:r>
    </w:p>
    <w:p>
      <w:pPr>
        <w:pStyle w:val="Compact"/>
        <w:numPr>
          <w:numId w:val="1001"/>
          <w:ilvl w:val="0"/>
        </w:numPr>
      </w:pPr>
      <w:r>
        <w:t xml:space="preserve">Drive financial planning processes related to headcount planning, budgeting, forecasting, and long-range planning</w:t>
      </w:r>
    </w:p>
    <w:p>
      <w:pPr>
        <w:pStyle w:val="Compact"/>
        <w:numPr>
          <w:numId w:val="1001"/>
          <w:ilvl w:val="0"/>
        </w:numPr>
      </w:pPr>
      <w:r>
        <w:t xml:space="preserve">Help business partners gain key insights into the spend with meaningful analyses</w:t>
      </w:r>
    </w:p>
    <w:p>
      <w:pPr>
        <w:pStyle w:val="Compact"/>
        <w:numPr>
          <w:numId w:val="1001"/>
          <w:ilvl w:val="0"/>
        </w:numPr>
      </w:pPr>
      <w:r>
        <w:t xml:space="preserve">Prepare month end close accruals and monthly P&amp;L variance analysis</w:t>
      </w:r>
    </w:p>
    <w:p>
      <w:pPr>
        <w:pStyle w:val="Compact"/>
        <w:numPr>
          <w:numId w:val="1001"/>
          <w:ilvl w:val="0"/>
        </w:numPr>
      </w:pPr>
      <w:r>
        <w:t xml:space="preserve">Collaborate cross-functionally with other FP&amp;A groups, operations including purchasing, accounting, corporate finance to support the R&amp;D groups</w:t>
      </w:r>
    </w:p>
    <w:p>
      <w:pPr>
        <w:pStyle w:val="Compact"/>
        <w:numPr>
          <w:numId w:val="1001"/>
          <w:ilvl w:val="0"/>
        </w:numPr>
      </w:pPr>
      <w:r>
        <w:t xml:space="preserve">Identify and lead initiatives to continuously improve, automate, and scale forecasting and reporting tools, processes, and methodologies</w:t>
      </w:r>
    </w:p>
    <w:p>
      <w:pPr>
        <w:pStyle w:val="Heading2"/>
      </w:pPr>
      <w:bookmarkStart w:id="23" w:name="qualifications-for-supply-chain-planning-anlyst"/>
      <w:r>
        <w:t xml:space="preserve">Qualifications for supply chain planning anlyst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supply chain strategy and execution plan for assigned F-35 International and Sustainment programs</w:t>
      </w:r>
    </w:p>
    <w:p>
      <w:pPr>
        <w:pStyle w:val="Compact"/>
        <w:numPr>
          <w:numId w:val="1002"/>
          <w:ilvl w:val="0"/>
        </w:numPr>
      </w:pPr>
      <w:r>
        <w:t xml:space="preserve">Support source selection process, second sourcing activity</w:t>
      </w:r>
    </w:p>
    <w:p>
      <w:pPr>
        <w:pStyle w:val="Compact"/>
        <w:numPr>
          <w:numId w:val="1002"/>
          <w:ilvl w:val="0"/>
        </w:numPr>
      </w:pPr>
      <w:r>
        <w:t xml:space="preserve">Manages supply chain product flow and inventory to support customer requirements</w:t>
      </w:r>
    </w:p>
    <w:p>
      <w:pPr>
        <w:pStyle w:val="Compact"/>
        <w:numPr>
          <w:numId w:val="1002"/>
          <w:ilvl w:val="0"/>
        </w:numPr>
      </w:pPr>
      <w:r>
        <w:t xml:space="preserve">Continuously works to improve the planning and scheduling process</w:t>
      </w:r>
    </w:p>
    <w:p>
      <w:pPr>
        <w:pStyle w:val="Compact"/>
        <w:numPr>
          <w:numId w:val="1002"/>
          <w:ilvl w:val="0"/>
        </w:numPr>
      </w:pPr>
      <w:r>
        <w:t xml:space="preserve">Experience working on complex systems for Department of Defense</w:t>
      </w:r>
    </w:p>
    <w:p>
      <w:pPr>
        <w:pStyle w:val="Compact"/>
        <w:numPr>
          <w:numId w:val="1002"/>
          <w:ilvl w:val="0"/>
        </w:numPr>
      </w:pPr>
      <w:r>
        <w:t xml:space="preserve">Basic Qualifications for a level 2 are bachelors' degree and minimum 3 years of experience in a related field (supply chain/contracts/business management/engineering/data mining) or Masters’ with minimum 1 year experience in related field (as identified in the prior)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planning-an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planning-an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2021-10-28T13:17:15Z</dcterms:created>
  <dcterms:modified xsi:type="dcterms:W3CDTF">2021-10-28T13:17:15Z</dcterms:modified>
</cp:coreProperties>
</file>