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https://www.velvetjobs.com/job-descriptions/supply-chain-performance-engineer</w:t>
        </w:r>
      </w:hyperlink>
    </w:p>
    <w:p>
      <w:pPr>
        <w:pStyle w:val="Heading1"/>
      </w:pPr>
      <w:bookmarkStart w:id="21" w:name="example-of-supply-chain-performance-engineer-job-description"/>
      <w:r>
        <w:t xml:space="preserve">Example of Supply Chain Performance Engineer Job Description</w:t>
      </w:r>
      <w:bookmarkEnd w:id="21"/>
    </w:p>
    <w:p>
      <w:pPr>
        <w:pStyle w:val="Compact"/>
      </w:pPr>
      <w:r>
        <w:t xml:space="preserve">Our company is looking for a supply chain performance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upply-chain-performance-engineer"/>
      <w:r>
        <w:t xml:space="preserve">Responsibilities for supply chain performance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all EW/EP parts world wide</w:t>
      </w:r>
    </w:p>
    <w:p>
      <w:pPr>
        <w:pStyle w:val="Compact"/>
        <w:numPr>
          <w:numId w:val="1001"/>
          <w:ilvl w:val="0"/>
        </w:numPr>
      </w:pPr>
      <w:r>
        <w:t xml:space="preserve">Help suppliers to build lean supply chain capability in the areas of improved Sales and Operations Planning, high-velocity throughput, optimized logistics and capacity planning</w:t>
      </w:r>
    </w:p>
    <w:p>
      <w:pPr>
        <w:pStyle w:val="Compact"/>
        <w:numPr>
          <w:numId w:val="1001"/>
          <w:ilvl w:val="0"/>
        </w:numPr>
      </w:pPr>
      <w:r>
        <w:t xml:space="preserve">Works collaboratively with suppliers and multiple business division functions to address and resolve supplier issues using root cause and corrective action (RCCA) and recovery planning</w:t>
      </w:r>
    </w:p>
    <w:p>
      <w:pPr>
        <w:pStyle w:val="Compact"/>
        <w:numPr>
          <w:numId w:val="1001"/>
          <w:ilvl w:val="0"/>
        </w:numPr>
      </w:pPr>
      <w:r>
        <w:t xml:space="preserve">Evaluates and facilitates optimal regional sourcing, ASN compliance, enhanced communications related to quality improvements, and improving carrier selection and transportation container optimizationTravel required- 25%</w:t>
      </w:r>
    </w:p>
    <w:p>
      <w:pPr>
        <w:pStyle w:val="Compact"/>
        <w:numPr>
          <w:numId w:val="1001"/>
          <w:ilvl w:val="0"/>
        </w:numPr>
      </w:pPr>
      <w:r>
        <w:t xml:space="preserve">Responsible for performing work to achieve facility level supply chain performance targets focused on inventory reduction, increased inventory turns and improved order-to-delivery results while achieving the lowest total cost of ownership</w:t>
      </w:r>
    </w:p>
    <w:p>
      <w:pPr>
        <w:pStyle w:val="Compact"/>
        <w:numPr>
          <w:numId w:val="1001"/>
          <w:ilvl w:val="0"/>
        </w:numPr>
      </w:pPr>
      <w:r>
        <w:t xml:space="preserve">The incumbent is a key team member deploying the Supply Chain Planning Process, which develops the Plan for Every Part and Pull Replenishment methods for a facility</w:t>
      </w:r>
    </w:p>
    <w:p>
      <w:pPr>
        <w:pStyle w:val="Compact"/>
        <w:numPr>
          <w:numId w:val="1001"/>
          <w:ilvl w:val="0"/>
        </w:numPr>
      </w:pPr>
      <w:r>
        <w:t xml:space="preserve">Incumbent is required to work effectively with diverse, multi-functional teams in order to apply the supply chain planning process and lead team efforts to develop lean material flow plans for a facility, which may include implementing changes to factory floor layout and material presentation at the point of use</w:t>
      </w:r>
    </w:p>
    <w:p>
      <w:pPr>
        <w:pStyle w:val="Compact"/>
        <w:numPr>
          <w:numId w:val="1001"/>
          <w:ilvl w:val="0"/>
        </w:numPr>
      </w:pPr>
      <w:r>
        <w:t xml:space="preserve">This position establishes packaging specifications at the part number level for NPI, cost savings or other supply chain improvement initiatives</w:t>
      </w:r>
    </w:p>
    <w:p>
      <w:pPr>
        <w:pStyle w:val="Compact"/>
        <w:numPr>
          <w:numId w:val="1001"/>
          <w:ilvl w:val="0"/>
        </w:numPr>
      </w:pPr>
      <w:r>
        <w:t xml:space="preserve">Leads efforts to resolve safety and/or quality issues related to current packaging</w:t>
      </w:r>
    </w:p>
    <w:p>
      <w:pPr>
        <w:pStyle w:val="Compact"/>
        <w:numPr>
          <w:numId w:val="1001"/>
          <w:ilvl w:val="0"/>
        </w:numPr>
      </w:pPr>
      <w:r>
        <w:t xml:space="preserve">Responsible for coordinating the design and development of returnable and expendable packaging for individual parts to ensure the timely and efficient receipt and delivery of material</w:t>
      </w:r>
    </w:p>
    <w:p>
      <w:pPr>
        <w:pStyle w:val="Heading2"/>
      </w:pPr>
      <w:bookmarkStart w:id="23" w:name="qualifications-for-supply-chain-performance-engineer"/>
      <w:r>
        <w:t xml:space="preserve">Qualifications for supply chain performance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degree in business, logistics, marketing or mathematics and Information System experience</w:t>
      </w:r>
    </w:p>
    <w:p>
      <w:pPr>
        <w:pStyle w:val="Compact"/>
        <w:numPr>
          <w:numId w:val="1002"/>
          <w:ilvl w:val="0"/>
        </w:numPr>
      </w:pPr>
      <w:r>
        <w:t xml:space="preserve">Bachelor’s degree related to Supply Chain, Business, Industrial Engineering, or Analytics</w:t>
      </w:r>
    </w:p>
    <w:p>
      <w:pPr>
        <w:pStyle w:val="Compact"/>
        <w:numPr>
          <w:numId w:val="1002"/>
          <w:ilvl w:val="0"/>
        </w:numPr>
      </w:pPr>
      <w:r>
        <w:t xml:space="preserve">Bachelor’s degree, preferably related to Supply Chain, Engineering, or Analytics</w:t>
      </w:r>
    </w:p>
    <w:p>
      <w:pPr>
        <w:pStyle w:val="Compact"/>
        <w:numPr>
          <w:numId w:val="1002"/>
          <w:ilvl w:val="0"/>
        </w:numPr>
      </w:pPr>
      <w:r>
        <w:t xml:space="preserve">Extensive end-to-end supply base understanding, including customers and dealers</w:t>
      </w:r>
    </w:p>
    <w:p>
      <w:pPr>
        <w:pStyle w:val="Compact"/>
        <w:numPr>
          <w:numId w:val="1002"/>
          <w:ilvl w:val="0"/>
        </w:numPr>
      </w:pPr>
      <w:r>
        <w:t xml:space="preserve">Bachelor's degree in Operations Research, Engineering, Supply Chain, Industrial Engineering and/or related quantitative field</w:t>
      </w:r>
    </w:p>
    <w:p>
      <w:pPr>
        <w:pStyle w:val="Compact"/>
        <w:numPr>
          <w:numId w:val="1002"/>
          <w:ilvl w:val="0"/>
        </w:numPr>
      </w:pPr>
      <w:r>
        <w:t xml:space="preserve">5+ years' of Supply Chain/Logistics and/or equivalent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pply-chain-performance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pply-chain-performance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2021-10-28T13:17:54Z</dcterms:created>
  <dcterms:modified xsi:type="dcterms:W3CDTF">2021-10-28T13:17:54Z</dcterms:modified>
</cp:coreProperties>
</file>