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https://www.velvetjobs.com/job-descriptions/supply-chain-intern</w:t>
        </w:r>
      </w:hyperlink>
    </w:p>
    <w:p>
      <w:pPr>
        <w:pStyle w:val="Heading1"/>
      </w:pPr>
      <w:bookmarkStart w:id="21" w:name="example-of-supply-chain-intern-job-description"/>
      <w:r>
        <w:t xml:space="preserve">Example of Supply Chain Intern Job Description</w:t>
      </w:r>
      <w:bookmarkEnd w:id="21"/>
    </w:p>
    <w:p>
      <w:pPr>
        <w:pStyle w:val="Compact"/>
      </w:pPr>
      <w:r>
        <w:t xml:space="preserve">Our growing company is hiring for a supply chain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y-chain-intern"/>
      <w:r>
        <w:t xml:space="preserve">Responsibilities for supply chain intern</w:t>
      </w:r>
      <w:bookmarkEnd w:id="22"/>
    </w:p>
    <w:p>
      <w:pPr>
        <w:pStyle w:val="Compact"/>
        <w:numPr>
          <w:numId w:val="1001"/>
          <w:ilvl w:val="0"/>
        </w:numPr>
      </w:pPr>
      <w:r>
        <w:t xml:space="preserve">Provide assistance to commodity managers and/or buyers with click 4 suppliers qualification related topics qualification status</w:t>
      </w:r>
    </w:p>
    <w:p>
      <w:pPr>
        <w:pStyle w:val="Compact"/>
        <w:numPr>
          <w:numId w:val="1001"/>
          <w:ilvl w:val="0"/>
        </w:numPr>
      </w:pPr>
      <w:r>
        <w:t xml:space="preserve">Maintain list/report of qualified suppliers, requester, status</w:t>
      </w:r>
    </w:p>
    <w:p>
      <w:pPr>
        <w:pStyle w:val="Compact"/>
        <w:numPr>
          <w:numId w:val="1001"/>
          <w:ilvl w:val="0"/>
        </w:numPr>
      </w:pPr>
      <w:r>
        <w:t xml:space="preserve">Understanding of the steel supplier and automotive supply chain</w:t>
      </w:r>
    </w:p>
    <w:p>
      <w:pPr>
        <w:pStyle w:val="Compact"/>
        <w:numPr>
          <w:numId w:val="1001"/>
          <w:ilvl w:val="0"/>
        </w:numPr>
      </w:pPr>
      <w:r>
        <w:t xml:space="preserve">Analysis of customer demand management</w:t>
      </w:r>
    </w:p>
    <w:p>
      <w:pPr>
        <w:pStyle w:val="Compact"/>
        <w:numPr>
          <w:numId w:val="1001"/>
          <w:ilvl w:val="0"/>
        </w:numPr>
      </w:pPr>
      <w:r>
        <w:t xml:space="preserve">Order fulfillment and production facility loading</w:t>
      </w:r>
    </w:p>
    <w:p>
      <w:pPr>
        <w:pStyle w:val="Compact"/>
        <w:numPr>
          <w:numId w:val="1001"/>
          <w:ilvl w:val="0"/>
        </w:numPr>
      </w:pPr>
      <w:r>
        <w:t xml:space="preserve">Report design and distribution</w:t>
      </w:r>
    </w:p>
    <w:p>
      <w:pPr>
        <w:pStyle w:val="Compact"/>
        <w:numPr>
          <w:numId w:val="1001"/>
          <w:ilvl w:val="0"/>
        </w:numPr>
      </w:pPr>
      <w:r>
        <w:t xml:space="preserve">Interview the planners to understand planning process for OPS</w:t>
      </w:r>
    </w:p>
    <w:p>
      <w:pPr>
        <w:pStyle w:val="Compact"/>
        <w:numPr>
          <w:numId w:val="1001"/>
          <w:ilvl w:val="0"/>
        </w:numPr>
      </w:pPr>
      <w:r>
        <w:t xml:space="preserve">Organize and map different Supply chains for different product segments</w:t>
      </w:r>
    </w:p>
    <w:p>
      <w:pPr>
        <w:pStyle w:val="Compact"/>
        <w:numPr>
          <w:numId w:val="1001"/>
          <w:ilvl w:val="0"/>
        </w:numPr>
      </w:pPr>
      <w:r>
        <w:t xml:space="preserve">Document end-to-end processes for planning playbook</w:t>
      </w:r>
    </w:p>
    <w:p>
      <w:pPr>
        <w:pStyle w:val="Compact"/>
        <w:numPr>
          <w:numId w:val="1001"/>
          <w:ilvl w:val="0"/>
        </w:numPr>
      </w:pPr>
      <w:r>
        <w:t xml:space="preserve">Document operational processes to manage Direct/MPS (Manage Print Services) business</w:t>
      </w:r>
    </w:p>
    <w:p>
      <w:pPr>
        <w:pStyle w:val="Heading2"/>
      </w:pPr>
      <w:bookmarkStart w:id="23" w:name="qualifications-for-supply-chain-intern"/>
      <w:r>
        <w:t xml:space="preserve">Qualifications for supply chain intern</w:t>
      </w:r>
      <w:bookmarkEnd w:id="23"/>
    </w:p>
    <w:p>
      <w:pPr>
        <w:pStyle w:val="Compact"/>
        <w:numPr>
          <w:numId w:val="1002"/>
          <w:ilvl w:val="0"/>
        </w:numPr>
      </w:pPr>
      <w:r>
        <w:t xml:space="preserve">Currently pursuing an undergraduate Engineering, Business or Supply Chain degree at an accredited college/university, Junior and Senior level students preferred</w:t>
      </w:r>
    </w:p>
    <w:p>
      <w:pPr>
        <w:pStyle w:val="Compact"/>
        <w:numPr>
          <w:numId w:val="1002"/>
          <w:ilvl w:val="0"/>
        </w:numPr>
      </w:pPr>
      <w:r>
        <w:t xml:space="preserve">Some knowledge of Supply Chain and / or Purchasing</w:t>
      </w:r>
    </w:p>
    <w:p>
      <w:pPr>
        <w:pStyle w:val="Compact"/>
        <w:numPr>
          <w:numId w:val="1002"/>
          <w:ilvl w:val="0"/>
        </w:numPr>
      </w:pPr>
      <w:r>
        <w:t xml:space="preserve">Some knowledge of Manufacturing</w:t>
      </w:r>
    </w:p>
    <w:p>
      <w:pPr>
        <w:pStyle w:val="Compact"/>
        <w:numPr>
          <w:numId w:val="1002"/>
          <w:ilvl w:val="0"/>
        </w:numPr>
      </w:pPr>
      <w:r>
        <w:t xml:space="preserve">MBA (Engineering, Supply Chain, Industrial or Business Management)</w:t>
      </w:r>
    </w:p>
    <w:p>
      <w:pPr>
        <w:pStyle w:val="Compact"/>
        <w:numPr>
          <w:numId w:val="1002"/>
          <w:ilvl w:val="0"/>
        </w:numPr>
      </w:pPr>
      <w:r>
        <w:t xml:space="preserve">The employee is required to interact with a computer, and communicate with peers and co-workers</w:t>
      </w:r>
    </w:p>
    <w:p>
      <w:pPr>
        <w:pStyle w:val="Compact"/>
        <w:numPr>
          <w:numId w:val="1002"/>
          <w:ilvl w:val="0"/>
        </w:numPr>
      </w:pPr>
      <w:r>
        <w:t xml:space="preserve">Able to lift 25 pounds, Extended periods of time doing computer-based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hain-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hain-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2021-10-28T12:58:55Z</dcterms:created>
  <dcterms:modified xsi:type="dcterms:W3CDTF">2021-10-28T12:58:55Z</dcterms:modified>
</cp:coreProperties>
</file>