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https://www.velvetjobs.com/job-descriptions/supplier-development-engineer</w:t>
        </w:r>
      </w:hyperlink>
    </w:p>
    <w:p>
      <w:pPr>
        <w:pStyle w:val="Heading1"/>
      </w:pPr>
      <w:bookmarkStart w:id="21" w:name="example-of-supplier-development-engineer-job-description"/>
      <w:r>
        <w:t xml:space="preserve">Example of Supplier Development Engineer Job Description</w:t>
      </w:r>
      <w:bookmarkEnd w:id="21"/>
    </w:p>
    <w:p>
      <w:pPr>
        <w:pStyle w:val="Compact"/>
      </w:pPr>
      <w:r>
        <w:t xml:space="preserve">Our company is searching for experienced candidates for the position of supplier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ier-development-engineer"/>
      <w:r>
        <w:t xml:space="preserve">Responsibilities for supplier development engineer</w:t>
      </w:r>
      <w:bookmarkEnd w:id="22"/>
    </w:p>
    <w:p>
      <w:pPr>
        <w:pStyle w:val="Compact"/>
        <w:numPr>
          <w:numId w:val="1001"/>
          <w:ilvl w:val="0"/>
        </w:numPr>
      </w:pPr>
      <w:r>
        <w:t xml:space="preserve">Application of APQP tools through Program Reviews, when applicable</w:t>
      </w:r>
    </w:p>
    <w:p>
      <w:pPr>
        <w:pStyle w:val="Compact"/>
        <w:numPr>
          <w:numId w:val="1001"/>
          <w:ilvl w:val="0"/>
        </w:numPr>
      </w:pPr>
      <w:r>
        <w:t xml:space="preserve">Negotiating and signing Quality specifications with Suppliers</w:t>
      </w:r>
    </w:p>
    <w:p>
      <w:pPr>
        <w:pStyle w:val="Compact"/>
        <w:numPr>
          <w:numId w:val="1001"/>
          <w:ilvl w:val="0"/>
        </w:numPr>
      </w:pPr>
      <w:r>
        <w:t xml:space="preserve">Organizing and leading visits/audits at Suppliers plants in case of major Quality issues</w:t>
      </w:r>
    </w:p>
    <w:p>
      <w:pPr>
        <w:pStyle w:val="Compact"/>
        <w:numPr>
          <w:numId w:val="1001"/>
          <w:ilvl w:val="0"/>
        </w:numPr>
      </w:pPr>
      <w:r>
        <w:t xml:space="preserve">Promotion of Lean Policy Deployment within the supply base to eliminate waste throughout the value stream</w:t>
      </w:r>
    </w:p>
    <w:p>
      <w:pPr>
        <w:pStyle w:val="Compact"/>
        <w:numPr>
          <w:numId w:val="1001"/>
          <w:ilvl w:val="0"/>
        </w:numPr>
      </w:pPr>
      <w:r>
        <w:t xml:space="preserve">Assist the Morse System Operations in Supplier performance improvement (reduction in PPM and Incidents)</w:t>
      </w:r>
    </w:p>
    <w:p>
      <w:pPr>
        <w:pStyle w:val="Compact"/>
        <w:numPr>
          <w:numId w:val="1001"/>
          <w:ilvl w:val="0"/>
        </w:numPr>
      </w:pPr>
      <w:r>
        <w:t xml:space="preserve">Execute supplier rationalization in line with category strategies</w:t>
      </w:r>
    </w:p>
    <w:p>
      <w:pPr>
        <w:pStyle w:val="Compact"/>
        <w:numPr>
          <w:numId w:val="1001"/>
          <w:ilvl w:val="0"/>
        </w:numPr>
      </w:pPr>
      <w:r>
        <w:t xml:space="preserve">Mentor and train lower level associates/interns</w:t>
      </w:r>
    </w:p>
    <w:p>
      <w:pPr>
        <w:pStyle w:val="Compact"/>
        <w:numPr>
          <w:numId w:val="1001"/>
          <w:ilvl w:val="0"/>
        </w:numPr>
      </w:pPr>
      <w:r>
        <w:t xml:space="preserve">Partner with Category Manager in creating supplier footprint aligned to the category strategy</w:t>
      </w:r>
    </w:p>
    <w:p>
      <w:pPr>
        <w:pStyle w:val="Compact"/>
        <w:numPr>
          <w:numId w:val="1001"/>
          <w:ilvl w:val="0"/>
        </w:numPr>
      </w:pPr>
      <w:r>
        <w:t xml:space="preserve">Support the Senior Supplier Development Engineer, where applicable, in developing suppliers and the supply chain for the localization gaps with our Contract Manufacturer partners</w:t>
      </w:r>
    </w:p>
    <w:p>
      <w:pPr>
        <w:pStyle w:val="Compact"/>
        <w:numPr>
          <w:numId w:val="1001"/>
          <w:ilvl w:val="0"/>
        </w:numPr>
      </w:pPr>
      <w:r>
        <w:t xml:space="preserve">Coordinating with project team in US ensure supplier meet requirements</w:t>
      </w:r>
    </w:p>
    <w:p>
      <w:pPr>
        <w:pStyle w:val="Heading2"/>
      </w:pPr>
      <w:bookmarkStart w:id="23" w:name="qualifications-for-supplier-development-engineer"/>
      <w:r>
        <w:t xml:space="preserve">Qualifications for supplier development engineer</w:t>
      </w:r>
      <w:bookmarkEnd w:id="23"/>
    </w:p>
    <w:p>
      <w:pPr>
        <w:pStyle w:val="Compact"/>
        <w:numPr>
          <w:numId w:val="1002"/>
          <w:ilvl w:val="0"/>
        </w:numPr>
      </w:pPr>
      <w:r>
        <w:t xml:space="preserve">Demonstrated knowledge of SQA processes PPAP, APQP, FAIR</w:t>
      </w:r>
    </w:p>
    <w:p>
      <w:pPr>
        <w:pStyle w:val="Compact"/>
        <w:numPr>
          <w:numId w:val="1002"/>
          <w:ilvl w:val="0"/>
        </w:numPr>
      </w:pPr>
      <w:r>
        <w:t xml:space="preserve">Minimum of 5 - 7 years’ experience in Supply Chain/Quality/Production Engineering/Operations environment and supporting professional/academic qualification</w:t>
      </w:r>
    </w:p>
    <w:p>
      <w:pPr>
        <w:pStyle w:val="Compact"/>
        <w:numPr>
          <w:numId w:val="1002"/>
          <w:ilvl w:val="0"/>
        </w:numPr>
      </w:pPr>
      <w:r>
        <w:t xml:space="preserve">Ability to work from home or office and travel within area of responsibility (40-50% of the time)</w:t>
      </w:r>
    </w:p>
    <w:p>
      <w:pPr>
        <w:pStyle w:val="Compact"/>
        <w:numPr>
          <w:numId w:val="1002"/>
          <w:ilvl w:val="0"/>
        </w:numPr>
      </w:pPr>
      <w:r>
        <w:t xml:space="preserve">Auditor skills would be preferred</w:t>
      </w:r>
    </w:p>
    <w:p>
      <w:pPr>
        <w:pStyle w:val="Compact"/>
        <w:numPr>
          <w:numId w:val="1002"/>
          <w:ilvl w:val="0"/>
        </w:numPr>
      </w:pPr>
      <w:r>
        <w:t xml:space="preserve">Technical knowledge about (insert commodity) acceptance criteria</w:t>
      </w:r>
    </w:p>
    <w:p>
      <w:pPr>
        <w:pStyle w:val="Compact"/>
        <w:numPr>
          <w:numId w:val="1002"/>
          <w:ilvl w:val="0"/>
        </w:numPr>
      </w:pPr>
      <w:r>
        <w:t xml:space="preserve">UnderSupplier Development processes, APQP, FMEA, MSA, SPC, PPAP, Run@Rate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2021-10-28T18:36:49Z</dcterms:created>
  <dcterms:modified xsi:type="dcterms:W3CDTF">2021-10-28T18:36:49Z</dcterms:modified>
</cp:coreProperties>
</file>