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https://www.velvetjobs.com/job-descriptions/supervisor-warehouse</w:t>
        </w:r>
      </w:hyperlink>
    </w:p>
    <w:p>
      <w:pPr>
        <w:pStyle w:val="Heading1"/>
      </w:pPr>
      <w:bookmarkStart w:id="21" w:name="example-of-supervisor-warehouse-job-description"/>
      <w:r>
        <w:t xml:space="preserve">Example of Supervisor, Warehouse Job Description</w:t>
      </w:r>
      <w:bookmarkEnd w:id="21"/>
    </w:p>
    <w:p>
      <w:pPr>
        <w:pStyle w:val="Compact"/>
      </w:pPr>
      <w:r>
        <w:t xml:space="preserve">Our company is growing rapidly and is hiring for a supervisor, warehouse. If you are looking for an exciting place to work, please take a look at the list of qualifications below.</w:t>
      </w:r>
    </w:p>
    <w:p>
      <w:pPr>
        <w:pStyle w:val="Heading2"/>
      </w:pPr>
      <w:bookmarkStart w:id="22" w:name="responsibilities-for-supervisor-warehouse"/>
      <w:r>
        <w:t xml:space="preserve">Responsibilities for supervisor, warehouse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Motivate warehouse and shipping personnel to ensure that predetermined productivity, cost and quality standards are achieved or exceeded</w:t>
      </w:r>
    </w:p>
    <w:p>
      <w:pPr>
        <w:pStyle w:val="Compact"/>
        <w:numPr>
          <w:numId w:val="1001"/>
          <w:ilvl w:val="0"/>
        </w:numPr>
      </w:pPr>
      <w:r>
        <w:t xml:space="preserve">Ensures adherence to all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Reviews receipt of materials to ensure purchase orders are open and quality/quantity of materials received is correct</w:t>
      </w:r>
    </w:p>
    <w:p>
      <w:pPr>
        <w:pStyle w:val="Compact"/>
        <w:numPr>
          <w:numId w:val="1001"/>
          <w:ilvl w:val="0"/>
        </w:numPr>
      </w:pPr>
      <w:r>
        <w:t xml:space="preserve">Executes Supply Chain strategy TQM plans</w:t>
      </w:r>
    </w:p>
    <w:p>
      <w:pPr>
        <w:pStyle w:val="Compact"/>
        <w:numPr>
          <w:numId w:val="1001"/>
          <w:ilvl w:val="0"/>
        </w:numPr>
      </w:pPr>
      <w:r>
        <w:t xml:space="preserve">Monitor all inventory and non-inventory items and assist in managing these assets to achieve the most appropriate stock levels and ordering schedules</w:t>
      </w:r>
    </w:p>
    <w:p>
      <w:pPr>
        <w:pStyle w:val="Compact"/>
        <w:numPr>
          <w:numId w:val="1001"/>
          <w:ilvl w:val="0"/>
        </w:numPr>
      </w:pPr>
      <w:r>
        <w:t xml:space="preserve">Take inventories as required</w:t>
      </w:r>
    </w:p>
    <w:p>
      <w:pPr>
        <w:pStyle w:val="Compact"/>
        <w:numPr>
          <w:numId w:val="1001"/>
          <w:ilvl w:val="0"/>
        </w:numPr>
      </w:pPr>
      <w:r>
        <w:t xml:space="preserve">Site Hazardous Materials Coordinator, working with St</w:t>
      </w:r>
    </w:p>
    <w:p>
      <w:pPr>
        <w:pStyle w:val="Compact"/>
        <w:numPr>
          <w:numId w:val="1001"/>
          <w:ilvl w:val="0"/>
        </w:numPr>
      </w:pPr>
      <w:r>
        <w:t xml:space="preserve">Working with tank farm operations, rail cars, hazardous and non-hazardous waste, shipping, receiving the carriers who come on site</w:t>
      </w:r>
    </w:p>
    <w:p>
      <w:pPr>
        <w:pStyle w:val="Compact"/>
        <w:numPr>
          <w:numId w:val="1001"/>
          <w:ilvl w:val="0"/>
        </w:numPr>
      </w:pPr>
      <w:r>
        <w:t xml:space="preserve">Meets warehouse financial standards by monitoring expenditures</w:t>
      </w:r>
    </w:p>
    <w:p>
      <w:pPr>
        <w:pStyle w:val="Compact"/>
        <w:numPr>
          <w:numId w:val="1001"/>
          <w:ilvl w:val="0"/>
        </w:numPr>
      </w:pPr>
      <w:r>
        <w:t xml:space="preserve">Moves inventory by transacting materials to be moved to and from warehouse</w:t>
      </w:r>
    </w:p>
    <w:p>
      <w:pPr>
        <w:pStyle w:val="Heading2"/>
      </w:pPr>
      <w:bookmarkStart w:id="23" w:name="qualifications-for-supervisor-warehouse"/>
      <w:r>
        <w:t xml:space="preserve">Qualifications for supervisor, warehouse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Arranges and conducts disposal of hazardous waste materials according to environmental regulations</w:t>
      </w:r>
    </w:p>
    <w:p>
      <w:pPr>
        <w:pStyle w:val="Compact"/>
        <w:numPr>
          <w:numId w:val="1002"/>
          <w:ilvl w:val="0"/>
        </w:numPr>
      </w:pPr>
      <w:r>
        <w:t xml:space="preserve">5+ years’ experience Inventory Control</w:t>
      </w:r>
    </w:p>
    <w:p>
      <w:pPr>
        <w:pStyle w:val="Compact"/>
        <w:numPr>
          <w:numId w:val="1002"/>
          <w:ilvl w:val="0"/>
        </w:numPr>
      </w:pPr>
      <w:r>
        <w:t xml:space="preserve">5+ years’ experience process management</w:t>
      </w:r>
    </w:p>
    <w:p>
      <w:pPr>
        <w:pStyle w:val="Compact"/>
        <w:numPr>
          <w:numId w:val="1002"/>
          <w:ilvl w:val="0"/>
        </w:numPr>
      </w:pPr>
      <w:r>
        <w:t xml:space="preserve">Ability to exercise good judgment and react quickly in emergency situations</w:t>
      </w:r>
    </w:p>
    <w:p>
      <w:pPr>
        <w:pStyle w:val="Compact"/>
        <w:numPr>
          <w:numId w:val="1002"/>
          <w:ilvl w:val="0"/>
        </w:numPr>
      </w:pPr>
      <w:r>
        <w:t xml:space="preserve">Ability to drive a forklift when needed</w:t>
      </w:r>
    </w:p>
    <w:p>
      <w:pPr>
        <w:pStyle w:val="Compact"/>
        <w:numPr>
          <w:numId w:val="1002"/>
          <w:ilvl w:val="0"/>
        </w:numPr>
      </w:pPr>
      <w:r>
        <w:t xml:space="preserve">Ability to supervise staff and delegate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warehou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warehou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2021-10-28T13:14:25Z</dcterms:created>
  <dcterms:modified xsi:type="dcterms:W3CDTF">2021-10-28T13:14:25Z</dcterms:modified>
</cp:coreProperties>
</file>